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41" w:rsidRPr="002B6C41" w:rsidRDefault="002B6C41" w:rsidP="002B6C41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2B6C41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правилам поведения населения при эвакуации</w:t>
      </w:r>
    </w:p>
    <w:p w:rsidR="002B6C41" w:rsidRPr="002B6C41" w:rsidRDefault="002B6C41" w:rsidP="002B6C41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Эвакуация</w:t>
      </w:r>
      <w:r w:rsidRPr="002B6C41">
        <w:rPr>
          <w:rFonts w:ascii="Arial" w:eastAsia="Times New Roman" w:hAnsi="Arial" w:cs="Arial"/>
          <w:color w:val="222222"/>
          <w:sz w:val="17"/>
          <w:szCs w:val="17"/>
        </w:rPr>
        <w:t> является одним из способов защиты населения в период стихийных бедствий, крупных промышленных аварий и катастроф.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селевые потоки, снежные заносы, крупные пожары и другие стихийные бедствия. О начале эвакуации населению объявляет местная администрация органов самоуправления.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proofErr w:type="gramStart"/>
      <w:r w:rsidRPr="002B6C41">
        <w:rPr>
          <w:rFonts w:ascii="Arial" w:eastAsia="Times New Roman" w:hAnsi="Arial" w:cs="Arial"/>
          <w:color w:val="222222"/>
          <w:sz w:val="17"/>
          <w:szCs w:val="17"/>
        </w:rPr>
        <w:t>Получив извещение о начале эвакуации, каждый гражданин обязан: собрать все необходимые документы и вещи, паспорт, военный билет, документы об образовании и специальности, трудовую книжку, свидетельства о браке и рождении детей, страховые полисы, деньги, имеющиеся средства индивидуальной защиты, одежду и обувь приспособленные для защиты кожи, аптечку индивидуальную и другие лекарства, индивидуальный противохимический пакет, пакет перевязочный медицинский или другие перевязочные материалы, йод</w:t>
      </w:r>
      <w:proofErr w:type="gramEnd"/>
      <w:r w:rsidRPr="002B6C41">
        <w:rPr>
          <w:rFonts w:ascii="Arial" w:eastAsia="Times New Roman" w:hAnsi="Arial" w:cs="Arial"/>
          <w:color w:val="222222"/>
          <w:sz w:val="17"/>
          <w:szCs w:val="17"/>
        </w:rPr>
        <w:t>, комплект верхней одежды и обуви по сезону (в летнее время необходимо взять и теплые вещи), постельное белье и туалетные принадлежности, трехдневный запас продуктов.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Продукты и вещи сложить в чемоданы, рюкзаки, сумки или завернуть в свертки для удобства, переноски и транспортировки, к каждому переносимому предмету прикрепить бирку с указанием фамилии и инициалов, адреса проживания и конечного пункта эвакуации.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 К установленному сроку прибыть на эвакуационный пункт для регистрации и отправки в загородную зону или безопасный район.</w:t>
      </w:r>
    </w:p>
    <w:p w:rsidR="002B6C41" w:rsidRPr="002B6C41" w:rsidRDefault="002B6C41" w:rsidP="002B6C41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2B6C41" w:rsidRPr="002B6C41" w:rsidRDefault="002B6C41" w:rsidP="002B6C41">
      <w:pPr>
        <w:spacing w:after="100" w:afterAutospacing="1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B6C41">
        <w:rPr>
          <w:rFonts w:ascii="Arial" w:eastAsia="Times New Roman" w:hAnsi="Arial" w:cs="Arial"/>
          <w:color w:val="222222"/>
          <w:sz w:val="17"/>
          <w:szCs w:val="17"/>
        </w:rPr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560837" w:rsidRDefault="00560837"/>
    <w:sectPr w:rsidR="0056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B6C41"/>
    <w:rsid w:val="002B6C41"/>
    <w:rsid w:val="0056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C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2B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2022-06-10T10:47:00Z</dcterms:created>
  <dcterms:modified xsi:type="dcterms:W3CDTF">2022-06-10T10:47:00Z</dcterms:modified>
</cp:coreProperties>
</file>