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58" w:rsidRPr="00856558" w:rsidRDefault="00856558" w:rsidP="00856558">
      <w:pPr>
        <w:shd w:val="clear" w:color="auto" w:fill="FFFFFF"/>
        <w:spacing w:after="192" w:line="312" w:lineRule="atLeast"/>
        <w:textAlignment w:val="top"/>
        <w:outlineLvl w:val="0"/>
        <w:rPr>
          <w:rFonts w:ascii="Tahoma" w:eastAsia="Times New Roman" w:hAnsi="Tahoma" w:cs="Tahoma"/>
          <w:color w:val="37639F"/>
          <w:kern w:val="36"/>
          <w:sz w:val="53"/>
          <w:szCs w:val="53"/>
        </w:rPr>
      </w:pPr>
      <w:r w:rsidRPr="00856558">
        <w:rPr>
          <w:rFonts w:ascii="Tahoma" w:eastAsia="Times New Roman" w:hAnsi="Tahoma" w:cs="Tahoma"/>
          <w:color w:val="37639F"/>
          <w:kern w:val="36"/>
          <w:sz w:val="53"/>
          <w:szCs w:val="53"/>
        </w:rPr>
        <w:t>ПАМЯТКА по правилам поведения при пожарах в быту</w:t>
      </w:r>
    </w:p>
    <w:p w:rsidR="00856558" w:rsidRP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 ПРАВИЛА ПОВЕДЕНИЯ ПРИ ПОЖАРАХ В БЫТУ</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Пожар – это всегда беда. Однако не все знают элементарные правила поведения в случае пожара. И даже </w:t>
      </w:r>
      <w:proofErr w:type="gramStart"/>
      <w:r w:rsidRPr="00856558">
        <w:rPr>
          <w:rFonts w:ascii="Arial" w:eastAsia="Times New Roman" w:hAnsi="Arial" w:cs="Arial"/>
          <w:color w:val="222222"/>
          <w:sz w:val="24"/>
          <w:szCs w:val="24"/>
        </w:rPr>
        <w:t>знакомое</w:t>
      </w:r>
      <w:proofErr w:type="gramEnd"/>
      <w:r w:rsidRPr="00856558">
        <w:rPr>
          <w:rFonts w:ascii="Arial" w:eastAsia="Times New Roman" w:hAnsi="Arial" w:cs="Arial"/>
          <w:color w:val="222222"/>
          <w:sz w:val="24"/>
          <w:szCs w:val="24"/>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br/>
        <w:t>       1.1. ПОЖАР В КВАРТИРЕ</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r w:rsidRPr="00856558">
        <w:rPr>
          <w:rFonts w:ascii="Arial" w:eastAsia="Times New Roman" w:hAnsi="Arial" w:cs="Arial"/>
          <w:color w:val="222222"/>
          <w:sz w:val="24"/>
          <w:szCs w:val="24"/>
        </w:rPr>
        <w:br/>
        <w:t>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856558">
        <w:rPr>
          <w:rFonts w:ascii="Arial" w:eastAsia="Times New Roman" w:hAnsi="Arial" w:cs="Arial"/>
          <w:color w:val="222222"/>
          <w:sz w:val="24"/>
          <w:szCs w:val="24"/>
        </w:rPr>
        <w:t>двигаться ползком или пригнувшись</w:t>
      </w:r>
      <w:proofErr w:type="gramEnd"/>
      <w:r w:rsidRPr="00856558">
        <w:rPr>
          <w:rFonts w:ascii="Arial" w:eastAsia="Times New Roman" w:hAnsi="Arial" w:cs="Arial"/>
          <w:color w:val="222222"/>
          <w:sz w:val="24"/>
          <w:szCs w:val="24"/>
        </w:rPr>
        <w:t>.</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r w:rsidRPr="00856558">
        <w:rPr>
          <w:rFonts w:ascii="Arial" w:eastAsia="Times New Roman" w:hAnsi="Arial" w:cs="Arial"/>
          <w:color w:val="222222"/>
          <w:sz w:val="24"/>
          <w:szCs w:val="24"/>
        </w:rPr>
        <w:br/>
        <w:t xml:space="preserve">       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856558">
        <w:rPr>
          <w:rFonts w:ascii="Arial" w:eastAsia="Times New Roman" w:hAnsi="Arial" w:cs="Arial"/>
          <w:color w:val="222222"/>
          <w:sz w:val="24"/>
          <w:szCs w:val="24"/>
        </w:rPr>
        <w:t>потеплее</w:t>
      </w:r>
      <w:proofErr w:type="gramEnd"/>
      <w:r w:rsidRPr="00856558">
        <w:rPr>
          <w:rFonts w:ascii="Arial" w:eastAsia="Times New Roman" w:hAnsi="Arial" w:cs="Arial"/>
          <w:color w:val="222222"/>
          <w:sz w:val="24"/>
          <w:szCs w:val="24"/>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r w:rsidRPr="00856558">
        <w:rPr>
          <w:rFonts w:ascii="Arial" w:eastAsia="Times New Roman" w:hAnsi="Arial" w:cs="Arial"/>
          <w:color w:val="222222"/>
          <w:sz w:val="24"/>
          <w:szCs w:val="24"/>
        </w:rPr>
        <w:br/>
      </w:r>
      <w:r w:rsidRPr="00856558">
        <w:rPr>
          <w:rFonts w:ascii="Arial" w:eastAsia="Times New Roman" w:hAnsi="Arial" w:cs="Arial"/>
          <w:color w:val="222222"/>
          <w:sz w:val="24"/>
          <w:szCs w:val="24"/>
        </w:rPr>
        <w:lastRenderedPageBreak/>
        <w:t xml:space="preserve">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856558">
        <w:rPr>
          <w:rFonts w:ascii="Arial" w:eastAsia="Times New Roman" w:hAnsi="Arial" w:cs="Arial"/>
          <w:color w:val="222222"/>
          <w:sz w:val="24"/>
          <w:szCs w:val="24"/>
        </w:rPr>
        <w:t>образом</w:t>
      </w:r>
      <w:proofErr w:type="gramEnd"/>
      <w:r w:rsidRPr="00856558">
        <w:rPr>
          <w:rFonts w:ascii="Arial" w:eastAsia="Times New Roman" w:hAnsi="Arial" w:cs="Arial"/>
          <w:color w:val="222222"/>
          <w:sz w:val="24"/>
          <w:szCs w:val="24"/>
        </w:rPr>
        <w:t xml:space="preserve"> можно продержаться около получаса.</w:t>
      </w:r>
      <w:r w:rsidRPr="00856558">
        <w:rPr>
          <w:rFonts w:ascii="Arial" w:eastAsia="Times New Roman" w:hAnsi="Arial" w:cs="Arial"/>
          <w:color w:val="222222"/>
          <w:sz w:val="24"/>
          <w:szCs w:val="24"/>
        </w:rPr>
        <w:br/>
        <w:t>       Поскольку огонь и дым распространяются снизу вверх, особенно осторожными должны быть жители верхних этажей.</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1.2. ПОЖАР НА КУХНЕ ИЛИ НА БАЛКОНЕ</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На кухне и балконе чаще всего происходят масштабные возгорания. Как от этого уберечься?</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r w:rsidRPr="00856558">
        <w:rPr>
          <w:rFonts w:ascii="Arial" w:eastAsia="Times New Roman" w:hAnsi="Arial" w:cs="Arial"/>
          <w:color w:val="222222"/>
          <w:sz w:val="24"/>
          <w:szCs w:val="24"/>
        </w:rPr>
        <w:br/>
        <w:t>       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1.3. ПОЖАР В ЛИФТЕ</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r w:rsidRPr="00856558">
        <w:rPr>
          <w:rFonts w:ascii="Arial" w:eastAsia="Times New Roman" w:hAnsi="Arial" w:cs="Arial"/>
          <w:color w:val="222222"/>
          <w:sz w:val="24"/>
          <w:szCs w:val="24"/>
        </w:rPr>
        <w:br/>
        <w:t xml:space="preserve">       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856558">
        <w:rPr>
          <w:rFonts w:ascii="Arial" w:eastAsia="Times New Roman" w:hAnsi="Arial" w:cs="Arial"/>
          <w:color w:val="222222"/>
          <w:sz w:val="24"/>
          <w:szCs w:val="24"/>
        </w:rPr>
        <w:t>первым</w:t>
      </w:r>
      <w:proofErr w:type="gramEnd"/>
      <w:r w:rsidRPr="00856558">
        <w:rPr>
          <w:rFonts w:ascii="Arial" w:eastAsia="Times New Roman" w:hAnsi="Arial" w:cs="Arial"/>
          <w:color w:val="222222"/>
          <w:sz w:val="24"/>
          <w:szCs w:val="24"/>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w:t>
      </w:r>
      <w:r w:rsidRPr="00856558">
        <w:rPr>
          <w:rFonts w:ascii="Arial" w:eastAsia="Times New Roman" w:hAnsi="Arial" w:cs="Arial"/>
          <w:color w:val="222222"/>
          <w:sz w:val="24"/>
          <w:szCs w:val="24"/>
        </w:rPr>
        <w:lastRenderedPageBreak/>
        <w:t>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1.4. ПОЖАР ВО ДВОРЕ</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r w:rsidRPr="00856558">
        <w:rPr>
          <w:rFonts w:ascii="Arial" w:eastAsia="Times New Roman" w:hAnsi="Arial" w:cs="Arial"/>
          <w:color w:val="222222"/>
          <w:sz w:val="24"/>
          <w:szCs w:val="24"/>
        </w:rPr>
        <w:br/>
        <w:t>       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1.5. ПОЖАР В ГАРАЖЕ</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w:t>
      </w:r>
      <w:r w:rsidRPr="00856558">
        <w:rPr>
          <w:rFonts w:ascii="Arial" w:eastAsia="Times New Roman" w:hAnsi="Arial" w:cs="Arial"/>
          <w:color w:val="222222"/>
          <w:sz w:val="24"/>
          <w:szCs w:val="24"/>
        </w:rPr>
        <w:br/>
        <w:t>       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Если ваш гараж застрахован, возьмите у пожарных заключение о причинах пожара для последующего оформления возмещения причиненного ущерба.</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1.6. ЕСЛИ ГОРИТ АВТОМОБИЛЬ</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lastRenderedPageBreak/>
        <w:t>       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r w:rsidRPr="00856558">
        <w:rPr>
          <w:rFonts w:ascii="Arial" w:eastAsia="Times New Roman" w:hAnsi="Arial" w:cs="Arial"/>
          <w:color w:val="222222"/>
          <w:sz w:val="24"/>
          <w:szCs w:val="24"/>
        </w:rPr>
        <w:br/>
        <w:t xml:space="preserve">       После ликвидации возгорания сообщите о случившемся в ближайшее отделение ГИБДД.       </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1.7. ЕСЛИ ГОРИТ ЧЕЛОВЕК</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Такое бывает не только в боевиках. Чаще всего это случается на кухне при неосторожном обращении с огнем или в </w:t>
      </w:r>
      <w:proofErr w:type="spellStart"/>
      <w:r w:rsidRPr="00856558">
        <w:rPr>
          <w:rFonts w:ascii="Arial" w:eastAsia="Times New Roman" w:hAnsi="Arial" w:cs="Arial"/>
          <w:color w:val="222222"/>
          <w:sz w:val="24"/>
          <w:szCs w:val="24"/>
        </w:rPr>
        <w:t>автоавариях</w:t>
      </w:r>
      <w:proofErr w:type="spellEnd"/>
      <w:r w:rsidRPr="00856558">
        <w:rPr>
          <w:rFonts w:ascii="Arial" w:eastAsia="Times New Roman" w:hAnsi="Arial" w:cs="Arial"/>
          <w:color w:val="222222"/>
          <w:sz w:val="24"/>
          <w:szCs w:val="24"/>
        </w:rPr>
        <w:t>.</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856558">
        <w:rPr>
          <w:rFonts w:ascii="Arial" w:eastAsia="Times New Roman" w:hAnsi="Arial" w:cs="Arial"/>
          <w:color w:val="222222"/>
          <w:sz w:val="24"/>
          <w:szCs w:val="24"/>
        </w:rPr>
        <w:t>не</w:t>
      </w:r>
      <w:proofErr w:type="gramEnd"/>
      <w:r w:rsidRPr="00856558">
        <w:rPr>
          <w:rFonts w:ascii="Arial" w:eastAsia="Times New Roman" w:hAnsi="Arial" w:cs="Arial"/>
          <w:color w:val="222222"/>
          <w:sz w:val="24"/>
          <w:szCs w:val="24"/>
        </w:rPr>
        <w:t xml:space="preserve"> оказалось, катайте горящего по земле, чтобы сбить пламя.</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w:t>
      </w:r>
      <w:r w:rsidRPr="00856558">
        <w:rPr>
          <w:rFonts w:ascii="Arial" w:eastAsia="Times New Roman" w:hAnsi="Arial" w:cs="Arial"/>
          <w:color w:val="222222"/>
          <w:sz w:val="24"/>
          <w:szCs w:val="24"/>
        </w:rPr>
        <w:lastRenderedPageBreak/>
        <w:t>пострадавшего нет рвоты, постоянно поите его водой.</w:t>
      </w:r>
      <w:r w:rsidRPr="00856558">
        <w:rPr>
          <w:rFonts w:ascii="Arial" w:eastAsia="Times New Roman" w:hAnsi="Arial" w:cs="Arial"/>
          <w:color w:val="222222"/>
          <w:sz w:val="24"/>
          <w:szCs w:val="24"/>
        </w:rPr>
        <w:br/>
        <w:t xml:space="preserve">       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w:t>
      </w:r>
      <w:proofErr w:type="spellStart"/>
      <w:r w:rsidRPr="00856558">
        <w:rPr>
          <w:rFonts w:ascii="Arial" w:eastAsia="Times New Roman" w:hAnsi="Arial" w:cs="Arial"/>
          <w:color w:val="222222"/>
          <w:sz w:val="24"/>
          <w:szCs w:val="24"/>
        </w:rPr>
        <w:t>противоожоговыми</w:t>
      </w:r>
      <w:proofErr w:type="spellEnd"/>
      <w:r w:rsidRPr="00856558">
        <w:rPr>
          <w:rFonts w:ascii="Arial" w:eastAsia="Times New Roman" w:hAnsi="Arial" w:cs="Arial"/>
          <w:color w:val="222222"/>
          <w:sz w:val="24"/>
          <w:szCs w:val="24"/>
        </w:rPr>
        <w:t xml:space="preserve"> аэрозолями или наносят тонким слоем </w:t>
      </w:r>
      <w:proofErr w:type="spellStart"/>
      <w:r w:rsidRPr="00856558">
        <w:rPr>
          <w:rFonts w:ascii="Arial" w:eastAsia="Times New Roman" w:hAnsi="Arial" w:cs="Arial"/>
          <w:color w:val="222222"/>
          <w:sz w:val="24"/>
          <w:szCs w:val="24"/>
        </w:rPr>
        <w:t>синтомициновую</w:t>
      </w:r>
      <w:proofErr w:type="spellEnd"/>
      <w:r w:rsidRPr="00856558">
        <w:rPr>
          <w:rFonts w:ascii="Arial" w:eastAsia="Times New Roman" w:hAnsi="Arial" w:cs="Arial"/>
          <w:color w:val="222222"/>
          <w:sz w:val="24"/>
          <w:szCs w:val="24"/>
        </w:rPr>
        <w:t xml:space="preserve"> мазь.</w:t>
      </w:r>
      <w:r w:rsidRPr="00856558">
        <w:rPr>
          <w:rFonts w:ascii="Arial" w:eastAsia="Times New Roman" w:hAnsi="Arial" w:cs="Arial"/>
          <w:color w:val="222222"/>
          <w:sz w:val="24"/>
          <w:szCs w:val="24"/>
        </w:rPr>
        <w:br/>
        <w:t>       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r w:rsidRPr="00856558">
        <w:rPr>
          <w:rFonts w:ascii="Arial" w:eastAsia="Times New Roman" w:hAnsi="Arial" w:cs="Arial"/>
          <w:color w:val="222222"/>
          <w:sz w:val="24"/>
          <w:szCs w:val="24"/>
        </w:rPr>
        <w:br/>
        <w:t>       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ЭТО ВАЖНО ЗНАТЬ</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xml:space="preserve">       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w:t>
      </w:r>
      <w:proofErr w:type="gramStart"/>
      <w:r w:rsidRPr="00856558">
        <w:rPr>
          <w:rFonts w:ascii="Arial" w:eastAsia="Times New Roman" w:hAnsi="Arial" w:cs="Arial"/>
          <w:color w:val="222222"/>
          <w:sz w:val="24"/>
          <w:szCs w:val="24"/>
        </w:rPr>
        <w:t>Надо учитывать и возможные реакции организма человека при увеличении концентрации продуктов горения:</w:t>
      </w:r>
      <w:r w:rsidRPr="00856558">
        <w:rPr>
          <w:rFonts w:ascii="Arial" w:eastAsia="Times New Roman" w:hAnsi="Arial" w:cs="Arial"/>
          <w:color w:val="222222"/>
          <w:sz w:val="24"/>
          <w:szCs w:val="24"/>
        </w:rPr>
        <w:br/>
        <w:t>       угарного газа: 0,01% - слабые головные боли; 0,05% - головокружение; 0,1% - обморок; 0,2% - кома, быстрая смерть; 0,5% - мгновенная смерть;</w:t>
      </w:r>
      <w:r w:rsidRPr="00856558">
        <w:rPr>
          <w:rFonts w:ascii="Arial" w:eastAsia="Times New Roman" w:hAnsi="Arial" w:cs="Arial"/>
          <w:color w:val="222222"/>
          <w:sz w:val="24"/>
          <w:szCs w:val="24"/>
        </w:rPr>
        <w:br/>
        <w:t>       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w:t>
      </w:r>
      <w:proofErr w:type="gramEnd"/>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2. Правила поведения при аварии с утечкой газа</w:t>
      </w:r>
      <w:proofErr w:type="gramStart"/>
      <w:r w:rsidRPr="00856558">
        <w:rPr>
          <w:rFonts w:ascii="Arial" w:eastAsia="Times New Roman" w:hAnsi="Arial" w:cs="Arial"/>
          <w:color w:val="222222"/>
          <w:sz w:val="24"/>
          <w:szCs w:val="24"/>
        </w:rPr>
        <w:br/>
        <w:t>       М</w:t>
      </w:r>
      <w:proofErr w:type="gramEnd"/>
      <w:r w:rsidRPr="00856558">
        <w:rPr>
          <w:rFonts w:ascii="Arial" w:eastAsia="Times New Roman" w:hAnsi="Arial" w:cs="Arial"/>
          <w:color w:val="222222"/>
          <w:sz w:val="24"/>
          <w:szCs w:val="24"/>
        </w:rPr>
        <w:t xml:space="preserve">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w:t>
      </w:r>
      <w:proofErr w:type="gramStart"/>
      <w:r w:rsidRPr="00856558">
        <w:rPr>
          <w:rFonts w:ascii="Arial" w:eastAsia="Times New Roman" w:hAnsi="Arial" w:cs="Arial"/>
          <w:color w:val="222222"/>
          <w:sz w:val="24"/>
          <w:szCs w:val="24"/>
        </w:rPr>
        <w:t>используемые</w:t>
      </w:r>
      <w:proofErr w:type="gramEnd"/>
      <w:r w:rsidRPr="00856558">
        <w:rPr>
          <w:rFonts w:ascii="Arial" w:eastAsia="Times New Roman" w:hAnsi="Arial" w:cs="Arial"/>
          <w:color w:val="222222"/>
          <w:sz w:val="24"/>
          <w:szCs w:val="24"/>
        </w:rPr>
        <w:t xml:space="preserve">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КАК ДЕЙСТВОВАТЬ ПРИ УТЕЧКЕ МАГИСТРАЛЬНОГО ГАЗА</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br/>
        <w:t>       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w:t>
      </w:r>
      <w:r w:rsidRPr="00856558">
        <w:rPr>
          <w:rFonts w:ascii="Arial" w:eastAsia="Times New Roman" w:hAnsi="Arial" w:cs="Arial"/>
          <w:color w:val="222222"/>
          <w:sz w:val="24"/>
          <w:szCs w:val="24"/>
        </w:rPr>
        <w:br/>
        <w:t>       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lastRenderedPageBreak/>
        <w:t>       При появлен</w:t>
      </w:r>
      <w:proofErr w:type="gramStart"/>
      <w:r w:rsidRPr="00856558">
        <w:rPr>
          <w:rFonts w:ascii="Arial" w:eastAsia="Times New Roman" w:hAnsi="Arial" w:cs="Arial"/>
          <w:color w:val="222222"/>
          <w:sz w:val="24"/>
          <w:szCs w:val="24"/>
        </w:rPr>
        <w:t>ии у о</w:t>
      </w:r>
      <w:proofErr w:type="gramEnd"/>
      <w:r w:rsidRPr="00856558">
        <w:rPr>
          <w:rFonts w:ascii="Arial" w:eastAsia="Times New Roman" w:hAnsi="Arial" w:cs="Arial"/>
          <w:color w:val="222222"/>
          <w:sz w:val="24"/>
          <w:szCs w:val="24"/>
        </w:rPr>
        <w:t>кружающих признаков отравления газом вынесите их на свежий воздух и положите так, чтобы голова находилась выше ног. Вызовите скорую медицинскую помощь.</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Если запах газа не исчезает, срочно вызовите аварийную газовую службу (телефон 04), работающую круглосуточно.</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ПРАВИЛА ОБРАЩЕНИЯ С ГАЗОВЫМИ БАЛЛОНАМИ</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Вне дома газовый баллон храните в проветриваемом помещении, в вертикальном положении, не закапывайте его и не ставьте в подвал.</w:t>
      </w:r>
      <w:r w:rsidRPr="00856558">
        <w:rPr>
          <w:rFonts w:ascii="Arial" w:eastAsia="Times New Roman" w:hAnsi="Arial" w:cs="Arial"/>
          <w:color w:val="222222"/>
          <w:sz w:val="24"/>
          <w:szCs w:val="24"/>
        </w:rPr>
        <w:br/>
        <w:t>       Примите меры по защите баллона и газовой трубки от воздействия тепла и прямых солнечных лучей.</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Воздержитесь от замены газового баллона при наличии рядом огня, горячих углей, включенных электроприборов. Перед заменой убедитесь</w:t>
      </w:r>
      <w:proofErr w:type="gramStart"/>
      <w:r w:rsidRPr="00856558">
        <w:rPr>
          <w:rFonts w:ascii="Arial" w:eastAsia="Times New Roman" w:hAnsi="Arial" w:cs="Arial"/>
          <w:color w:val="222222"/>
          <w:sz w:val="24"/>
          <w:szCs w:val="24"/>
        </w:rPr>
        <w:t>.</w:t>
      </w:r>
      <w:proofErr w:type="gramEnd"/>
      <w:r>
        <w:rPr>
          <w:rFonts w:ascii="Arial" w:eastAsia="Times New Roman" w:hAnsi="Arial" w:cs="Arial"/>
          <w:color w:val="222222"/>
          <w:sz w:val="24"/>
          <w:szCs w:val="24"/>
        </w:rPr>
        <w:t xml:space="preserve"> </w:t>
      </w:r>
      <w:proofErr w:type="gramStart"/>
      <w:r w:rsidRPr="00856558">
        <w:rPr>
          <w:rFonts w:ascii="Arial" w:eastAsia="Times New Roman" w:hAnsi="Arial" w:cs="Arial"/>
          <w:color w:val="222222"/>
          <w:sz w:val="24"/>
          <w:szCs w:val="24"/>
        </w:rPr>
        <w:t>ч</w:t>
      </w:r>
      <w:proofErr w:type="gramEnd"/>
      <w:r w:rsidRPr="00856558">
        <w:rPr>
          <w:rFonts w:ascii="Arial" w:eastAsia="Times New Roman" w:hAnsi="Arial" w:cs="Arial"/>
          <w:color w:val="222222"/>
          <w:sz w:val="24"/>
          <w:szCs w:val="24"/>
        </w:rPr>
        <w:t>то краны нового и отработанного баллонов закрыты. После замены проверьте герметичность соединений с помощью мыльного раствора.</w:t>
      </w:r>
    </w:p>
    <w:p w:rsid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w:t>
      </w:r>
      <w:r w:rsidRPr="00856558">
        <w:rPr>
          <w:rFonts w:ascii="Arial" w:eastAsia="Times New Roman" w:hAnsi="Arial" w:cs="Arial"/>
          <w:color w:val="222222"/>
          <w:sz w:val="24"/>
          <w:szCs w:val="24"/>
        </w:rPr>
        <w:br/>
        <w:t>       Доверяйте проверку и ремонт газового оборудования только квалифицированному специалисту.</w:t>
      </w:r>
    </w:p>
    <w:p w:rsidR="00856558" w:rsidRPr="00856558" w:rsidRDefault="00856558" w:rsidP="00856558">
      <w:pPr>
        <w:spacing w:after="288" w:line="240" w:lineRule="auto"/>
        <w:jc w:val="both"/>
        <w:textAlignment w:val="top"/>
        <w:rPr>
          <w:rFonts w:ascii="Arial" w:eastAsia="Times New Roman" w:hAnsi="Arial" w:cs="Arial"/>
          <w:color w:val="222222"/>
          <w:sz w:val="24"/>
          <w:szCs w:val="24"/>
        </w:rPr>
      </w:pPr>
      <w:r w:rsidRPr="00856558">
        <w:rPr>
          <w:rFonts w:ascii="Arial" w:eastAsia="Times New Roman" w:hAnsi="Arial" w:cs="Arial"/>
          <w:color w:val="222222"/>
          <w:sz w:val="24"/>
          <w:szCs w:val="24"/>
        </w:rPr>
        <w:t>       Неиспользуемые баллоны, как заправленные, так и пустые, храните вне помещения.</w:t>
      </w:r>
      <w:r w:rsidRPr="00856558">
        <w:rPr>
          <w:rFonts w:ascii="Arial" w:eastAsia="Times New Roman" w:hAnsi="Arial" w:cs="Arial"/>
          <w:color w:val="222222"/>
          <w:sz w:val="24"/>
          <w:szCs w:val="24"/>
        </w:rPr>
        <w:br/>
        <w:t>       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w:t>
      </w:r>
      <w:r w:rsidRPr="00856558">
        <w:rPr>
          <w:rFonts w:ascii="Arial" w:eastAsia="Times New Roman" w:hAnsi="Arial" w:cs="Arial"/>
          <w:color w:val="222222"/>
          <w:sz w:val="24"/>
          <w:szCs w:val="24"/>
        </w:rPr>
        <w:br/>
        <w:t>       Регулярно чистите горелки, так как их засоренность может стать причиной беды.</w:t>
      </w:r>
    </w:p>
    <w:p w:rsidR="003867E8" w:rsidRPr="00856558" w:rsidRDefault="003867E8" w:rsidP="00856558">
      <w:pPr>
        <w:jc w:val="both"/>
        <w:rPr>
          <w:sz w:val="24"/>
          <w:szCs w:val="24"/>
        </w:rPr>
      </w:pPr>
    </w:p>
    <w:sectPr w:rsidR="003867E8" w:rsidRPr="00856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856558"/>
    <w:rsid w:val="003867E8"/>
    <w:rsid w:val="00856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5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55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56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5423989">
      <w:bodyDiv w:val="1"/>
      <w:marLeft w:val="0"/>
      <w:marRight w:val="0"/>
      <w:marTop w:val="0"/>
      <w:marBottom w:val="0"/>
      <w:divBdr>
        <w:top w:val="none" w:sz="0" w:space="0" w:color="auto"/>
        <w:left w:val="none" w:sz="0" w:space="0" w:color="auto"/>
        <w:bottom w:val="none" w:sz="0" w:space="0" w:color="auto"/>
        <w:right w:val="none" w:sz="0" w:space="0" w:color="auto"/>
      </w:divBdr>
      <w:divsChild>
        <w:div w:id="5297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2421</Words>
  <Characters>13802</Characters>
  <Application>Microsoft Office Word</Application>
  <DocSecurity>0</DocSecurity>
  <Lines>115</Lines>
  <Paragraphs>32</Paragraphs>
  <ScaleCrop>false</ScaleCrop>
  <Company/>
  <LinksUpToDate>false</LinksUpToDate>
  <CharactersWithSpaces>16191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Maslennikov</dc:creator>
  <cp:keywords/>
  <dc:description/>
  <cp:lastModifiedBy>Maslennikov</cp:lastModifiedBy>
  <cp:revision>3</cp:revision>
  <dcterms:created xsi:type="dcterms:W3CDTF">2022-06-23T12:13:00Z</dcterms:created>
  <dcterms:modified xsi:type="dcterms:W3CDTF">2022-06-23T12:16:00Z</dcterms:modified>
</cp:coreProperties>
</file>