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Проект </w:t>
      </w:r>
      <w:r w:rsidR="00901FBB">
        <w:rPr>
          <w:rFonts w:ascii="Times New Roman" w:hAnsi="Times New Roman"/>
          <w:sz w:val="24"/>
        </w:rPr>
        <w:t>решения Думы</w:t>
      </w:r>
      <w:r w:rsidRPr="00B611AF">
        <w:rPr>
          <w:rFonts w:ascii="Times New Roman" w:hAnsi="Times New Roman"/>
          <w:sz w:val="24"/>
        </w:rPr>
        <w:t xml:space="preserve"> городского округа город Волгореченск Костромской области</w:t>
      </w:r>
    </w:p>
    <w:p w:rsidR="00562061" w:rsidRPr="00B611AF" w:rsidRDefault="00562061" w:rsidP="00745FBD">
      <w:pPr>
        <w:spacing w:after="0" w:line="240" w:lineRule="auto"/>
        <w:ind w:right="-5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«</w:t>
      </w:r>
      <w:r w:rsidR="000C1FA4">
        <w:rPr>
          <w:rFonts w:ascii="Times New Roman" w:hAnsi="Times New Roman"/>
          <w:sz w:val="24"/>
        </w:rPr>
        <w:t>Об утверждении Положения по осуществлению муниципального жилищного контроля</w:t>
      </w:r>
      <w:r w:rsidR="00901FBB" w:rsidRPr="00901FBB">
        <w:rPr>
          <w:rFonts w:ascii="Times New Roman" w:hAnsi="Times New Roman"/>
          <w:sz w:val="24"/>
        </w:rPr>
        <w:t xml:space="preserve"> на территории городского округа город Волгореченск</w:t>
      </w:r>
      <w:r w:rsidR="00745FBD">
        <w:rPr>
          <w:rFonts w:ascii="Times New Roman" w:hAnsi="Times New Roman"/>
          <w:sz w:val="24"/>
        </w:rPr>
        <w:t xml:space="preserve"> </w:t>
      </w:r>
      <w:r w:rsidR="00901FBB" w:rsidRPr="00901FBB">
        <w:rPr>
          <w:rFonts w:ascii="Times New Roman" w:hAnsi="Times New Roman"/>
          <w:sz w:val="24"/>
        </w:rPr>
        <w:t>Костромской области</w:t>
      </w:r>
      <w:r w:rsidRPr="00B611AF">
        <w:rPr>
          <w:rFonts w:ascii="Times New Roman" w:hAnsi="Times New Roman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32AAD" w:rsidRDefault="00432AAD" w:rsidP="00432AAD">
            <w:pPr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Theme="majorBidi" w:hAnsiTheme="majorBidi" w:cstheme="majorBidi"/>
                <w:sz w:val="24"/>
              </w:rPr>
            </w:pPr>
            <w:r w:rsidRPr="00432AAD">
              <w:rPr>
                <w:rFonts w:asciiTheme="majorBidi" w:hAnsiTheme="majorBidi" w:cstheme="majorBidi"/>
                <w:sz w:val="24"/>
              </w:rPr>
              <w:t xml:space="preserve">Внесение существенных изменений </w:t>
            </w:r>
            <w:r w:rsidRPr="00432AAD">
              <w:rPr>
                <w:rFonts w:asciiTheme="majorBidi" w:hAnsiTheme="majorBidi" w:cstheme="majorBidi"/>
                <w:color w:val="000000"/>
              </w:rPr>
              <w:t xml:space="preserve">в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4" w:rsidRPr="00B611AF" w:rsidRDefault="00432AAD" w:rsidP="000C1FA4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в соответствие с действующим законодательством </w:t>
            </w:r>
            <w:r>
              <w:rPr>
                <w:rFonts w:ascii="Times New Roman" w:hAnsi="Times New Roman"/>
                <w:sz w:val="24"/>
              </w:rPr>
              <w:t>решения Думы</w:t>
            </w:r>
            <w:r w:rsidRPr="00B611AF">
              <w:rPr>
                <w:rFonts w:ascii="Times New Roman" w:hAnsi="Times New Roman"/>
                <w:sz w:val="24"/>
              </w:rPr>
              <w:t xml:space="preserve"> городского округа город Волгореченск Костромской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C1FA4" w:rsidRPr="00B611AF">
              <w:rPr>
                <w:rFonts w:ascii="Times New Roman" w:hAnsi="Times New Roman"/>
                <w:sz w:val="24"/>
              </w:rPr>
              <w:t>«</w:t>
            </w:r>
            <w:r w:rsidR="000C1FA4">
              <w:rPr>
                <w:rFonts w:ascii="Times New Roman" w:hAnsi="Times New Roman"/>
                <w:sz w:val="24"/>
              </w:rPr>
              <w:t>Об утверждении Положения по осуществлению муниципального жилищного контроля</w:t>
            </w:r>
            <w:r w:rsidR="000C1FA4" w:rsidRPr="00901FBB">
              <w:rPr>
                <w:rFonts w:ascii="Times New Roman" w:hAnsi="Times New Roman"/>
                <w:sz w:val="24"/>
              </w:rPr>
              <w:t xml:space="preserve"> на территории городского округа город Волгореченск</w:t>
            </w:r>
            <w:r w:rsidR="000C1FA4">
              <w:rPr>
                <w:rFonts w:ascii="Times New Roman" w:hAnsi="Times New Roman"/>
                <w:sz w:val="24"/>
              </w:rPr>
              <w:t xml:space="preserve"> </w:t>
            </w:r>
            <w:r w:rsidR="000C1FA4" w:rsidRPr="00901FBB">
              <w:rPr>
                <w:rFonts w:ascii="Times New Roman" w:hAnsi="Times New Roman"/>
                <w:sz w:val="24"/>
              </w:rPr>
              <w:t>Костромской области</w:t>
            </w:r>
            <w:r w:rsidR="000C1FA4" w:rsidRPr="00B611AF">
              <w:rPr>
                <w:rFonts w:ascii="Times New Roman" w:hAnsi="Times New Roman"/>
                <w:sz w:val="24"/>
              </w:rPr>
              <w:t>»</w:t>
            </w:r>
          </w:p>
          <w:p w:rsidR="00562061" w:rsidRPr="004435E2" w:rsidRDefault="00562061" w:rsidP="000C1F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Проектом Положения</w:t>
            </w:r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 определено, что муниципальный контроль будет осуществляться на основе системы оценки и управления рисками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причинения вреда (ущерба) охраняемым законом ценностям.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В рамках муниципального контроля предусмотрены три категории риска: средний, умеренный и низкий, а также разработаны критерии и порядок отнесения объектов контроля к категориям риска.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7B10E2">
              <w:rPr>
                <w:rFonts w:asciiTheme="majorBidi" w:hAnsiTheme="majorBidi" w:cstheme="majorBidi"/>
                <w:sz w:val="24"/>
                <w:szCs w:val="24"/>
              </w:rPr>
              <w:t xml:space="preserve">Расширен перечень профилактических мероприятий, которые подлежат обязательному проведению органами муниципального контроля, в их число включены профилактические визиты. 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Вводится проведение обязательных профилактических визитов, периодичность их проведения, в отношении объектов контроля, отнесенных к определенным категориям риска.</w:t>
            </w:r>
          </w:p>
          <w:p w:rsidR="007B10E2" w:rsidRPr="007B10E2" w:rsidRDefault="007B10E2" w:rsidP="007B10E2">
            <w:pPr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t>Скорректированы и дополнены основания проведения контрольных (надзорных) мероприятий ( далее – КНМ), изменены положения о принятии решений о проведении КНМ, предусматривающих взаимодействие с контролируемым лицом, по итогам рассмотрения сведений о причинении вреда (ущерба) или об угрозе причинения вреда ущерба охраняемым законом ценностям, случаи согласования КНМ с органами прокуратуры, извещения органов прокуратуры о проведении КНМ, выдача предписаний об устранении нарушений обязательных требований.</w:t>
            </w:r>
          </w:p>
          <w:p w:rsidR="007B10E2" w:rsidRPr="007B10E2" w:rsidRDefault="007B10E2" w:rsidP="007B10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Также Положением предусмотрена возможность проведения профилактических мероприятий и КНМ </w:t>
            </w:r>
            <w:r w:rsidRPr="007B10E2">
              <w:rPr>
                <w:rFonts w:ascii="Times New Roman" w:hAnsi="Times New Roman"/>
                <w:sz w:val="24"/>
                <w:szCs w:val="24"/>
              </w:rPr>
      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      </w:r>
          </w:p>
          <w:p w:rsidR="00562061" w:rsidRPr="004435E2" w:rsidRDefault="00562061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lastRenderedPageBreak/>
              <w:t xml:space="preserve">4)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B10E2" w:rsidRDefault="007B10E2" w:rsidP="0074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10E2">
              <w:rPr>
                <w:rFonts w:ascii="Times New Roman" w:hAnsi="Times New Roman"/>
                <w:sz w:val="24"/>
                <w:szCs w:val="24"/>
              </w:rPr>
              <w:t>Ю</w:t>
            </w:r>
            <w:r w:rsidR="00745FBD" w:rsidRPr="007B10E2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предприниматели, граждане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5) </w:t>
            </w:r>
            <w:r w:rsidRPr="004435E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4435E2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D13A96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435E2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562061" w:rsidRPr="004435E2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4435E2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4435E2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62061" w:rsidRPr="004435E2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435E2">
              <w:rPr>
                <w:rFonts w:ascii="Times New Roman" w:hAnsi="Times New Roman"/>
                <w:sz w:val="24"/>
                <w:szCs w:val="24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0C1FA4"/>
    <w:rsid w:val="001D40C8"/>
    <w:rsid w:val="00432AAD"/>
    <w:rsid w:val="004435E2"/>
    <w:rsid w:val="00455E84"/>
    <w:rsid w:val="00562061"/>
    <w:rsid w:val="005A5F95"/>
    <w:rsid w:val="005C7022"/>
    <w:rsid w:val="00745FBD"/>
    <w:rsid w:val="007844FF"/>
    <w:rsid w:val="007B10E2"/>
    <w:rsid w:val="008A048E"/>
    <w:rsid w:val="00901FBB"/>
    <w:rsid w:val="009402CC"/>
    <w:rsid w:val="00D13A96"/>
    <w:rsid w:val="00D7310D"/>
    <w:rsid w:val="00E3088D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3086,bqiaagaaeyqcaaagiaiaaam5cqaabucjaaaaaaaaaaaaaaaaaaaaaaaaaaaaaaaaaaaaaaaaaaaaaaaaaaaaaaaaaaaaaaaaaaaaaaaaaaaaaaaaaaaaaaaaaaaaaaaaaaaaaaaaaaaaaaaaaaaaaaaaaaaaaaaaaaaaaaaaaaaaaaaaaaaaaaaaaaaaaaaaaaaaaaaaaaaaaaaaaaaaaaaaaaaaaaaaaaaaaaaa"/>
    <w:basedOn w:val="a0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Adm_user</cp:lastModifiedBy>
  <cp:revision>3</cp:revision>
  <cp:lastPrinted>2018-06-22T05:56:00Z</cp:lastPrinted>
  <dcterms:created xsi:type="dcterms:W3CDTF">2025-03-20T10:45:00Z</dcterms:created>
  <dcterms:modified xsi:type="dcterms:W3CDTF">2025-03-20T10:48:00Z</dcterms:modified>
</cp:coreProperties>
</file>