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E58" w:rsidRPr="00543E58" w:rsidRDefault="00543E58" w:rsidP="00543E58">
      <w:pPr>
        <w:shd w:val="clear" w:color="auto" w:fill="FFFFFF"/>
        <w:spacing w:after="192" w:line="312" w:lineRule="atLeast"/>
        <w:textAlignment w:val="top"/>
        <w:outlineLvl w:val="0"/>
        <w:rPr>
          <w:rFonts w:ascii="Tahoma" w:eastAsia="Times New Roman" w:hAnsi="Tahoma" w:cs="Tahoma"/>
          <w:color w:val="37639F"/>
          <w:kern w:val="36"/>
          <w:sz w:val="53"/>
          <w:szCs w:val="53"/>
        </w:rPr>
      </w:pPr>
      <w:r w:rsidRPr="00543E58">
        <w:rPr>
          <w:rFonts w:ascii="Tahoma" w:eastAsia="Times New Roman" w:hAnsi="Tahoma" w:cs="Tahoma"/>
          <w:color w:val="37639F"/>
          <w:kern w:val="36"/>
          <w:sz w:val="53"/>
          <w:szCs w:val="53"/>
        </w:rPr>
        <w:t>ПАМЯТКА по действиям населения при паводковом затоплении</w:t>
      </w:r>
    </w:p>
    <w:p w:rsidR="00543E58" w:rsidRPr="00543E58" w:rsidRDefault="00543E58" w:rsidP="00543E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543E58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</w:rPr>
        <w:t>Действия при угрозе подтопления вашего дома:</w:t>
      </w:r>
    </w:p>
    <w:p w:rsidR="00543E58" w:rsidRPr="00543E58" w:rsidRDefault="00543E58" w:rsidP="00543E58">
      <w:pPr>
        <w:spacing w:after="288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543E58">
        <w:rPr>
          <w:rFonts w:ascii="Arial" w:eastAsia="Times New Roman" w:hAnsi="Arial" w:cs="Arial"/>
          <w:color w:val="222222"/>
          <w:sz w:val="17"/>
          <w:szCs w:val="17"/>
        </w:rPr>
        <w:t>- заранее выяснить вероятность подтопления Вашего дома и застраховать свои жильё и имущество;</w:t>
      </w:r>
    </w:p>
    <w:p w:rsidR="00543E58" w:rsidRPr="00543E58" w:rsidRDefault="00543E58" w:rsidP="00543E58">
      <w:pPr>
        <w:spacing w:after="288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543E58">
        <w:rPr>
          <w:rFonts w:ascii="Arial" w:eastAsia="Times New Roman" w:hAnsi="Arial" w:cs="Arial"/>
          <w:color w:val="222222"/>
          <w:sz w:val="17"/>
          <w:szCs w:val="17"/>
        </w:rPr>
        <w:t>- заблаговременно очистить содержимое выгребных ям, вывезти зимние накопления мусора и навоза;</w:t>
      </w:r>
    </w:p>
    <w:p w:rsidR="00543E58" w:rsidRPr="00543E58" w:rsidRDefault="00543E58" w:rsidP="00543E58">
      <w:pPr>
        <w:spacing w:after="288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543E58">
        <w:rPr>
          <w:rFonts w:ascii="Arial" w:eastAsia="Times New Roman" w:hAnsi="Arial" w:cs="Arial"/>
          <w:color w:val="222222"/>
          <w:sz w:val="17"/>
          <w:szCs w:val="17"/>
        </w:rPr>
        <w:t xml:space="preserve">- создать запасы питьевой </w:t>
      </w:r>
      <w:proofErr w:type="spellStart"/>
      <w:r w:rsidRPr="00543E58">
        <w:rPr>
          <w:rFonts w:ascii="Arial" w:eastAsia="Times New Roman" w:hAnsi="Arial" w:cs="Arial"/>
          <w:color w:val="222222"/>
          <w:sz w:val="17"/>
          <w:szCs w:val="17"/>
        </w:rPr>
        <w:t>бутилированной</w:t>
      </w:r>
      <w:proofErr w:type="spellEnd"/>
      <w:r w:rsidRPr="00543E58">
        <w:rPr>
          <w:rFonts w:ascii="Arial" w:eastAsia="Times New Roman" w:hAnsi="Arial" w:cs="Arial"/>
          <w:color w:val="222222"/>
          <w:sz w:val="17"/>
          <w:szCs w:val="17"/>
        </w:rPr>
        <w:t xml:space="preserve"> воды и пищевых </w:t>
      </w:r>
      <w:proofErr w:type="spellStart"/>
      <w:r w:rsidRPr="00543E58">
        <w:rPr>
          <w:rFonts w:ascii="Arial" w:eastAsia="Times New Roman" w:hAnsi="Arial" w:cs="Arial"/>
          <w:color w:val="222222"/>
          <w:sz w:val="17"/>
          <w:szCs w:val="17"/>
        </w:rPr>
        <w:t>нескоропортящихся</w:t>
      </w:r>
      <w:proofErr w:type="spellEnd"/>
      <w:r w:rsidRPr="00543E58">
        <w:rPr>
          <w:rFonts w:ascii="Arial" w:eastAsia="Times New Roman" w:hAnsi="Arial" w:cs="Arial"/>
          <w:color w:val="222222"/>
          <w:sz w:val="17"/>
          <w:szCs w:val="17"/>
        </w:rPr>
        <w:t xml:space="preserve"> продуктов на случай автономного существования на затопленной территории;</w:t>
      </w:r>
    </w:p>
    <w:p w:rsidR="00543E58" w:rsidRPr="00543E58" w:rsidRDefault="00543E58" w:rsidP="00543E58">
      <w:pPr>
        <w:spacing w:after="288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543E58">
        <w:rPr>
          <w:rFonts w:ascii="Arial" w:eastAsia="Times New Roman" w:hAnsi="Arial" w:cs="Arial"/>
          <w:color w:val="222222"/>
          <w:sz w:val="17"/>
          <w:szCs w:val="17"/>
        </w:rPr>
        <w:t>- закрепить все плавающие предметы, находящиеся вне зданий, или разместить их в подсобных помещениях;</w:t>
      </w:r>
    </w:p>
    <w:p w:rsidR="00543E58" w:rsidRPr="00543E58" w:rsidRDefault="00543E58" w:rsidP="00543E58">
      <w:pPr>
        <w:spacing w:after="288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543E58">
        <w:rPr>
          <w:rFonts w:ascii="Arial" w:eastAsia="Times New Roman" w:hAnsi="Arial" w:cs="Arial"/>
          <w:color w:val="222222"/>
          <w:sz w:val="17"/>
          <w:szCs w:val="17"/>
        </w:rPr>
        <w:t>- закрыть окна и двери, при необходимости и при наличии времени забить их снаружи досками;</w:t>
      </w:r>
    </w:p>
    <w:p w:rsidR="00543E58" w:rsidRPr="00543E58" w:rsidRDefault="00543E58" w:rsidP="00543E58">
      <w:pPr>
        <w:spacing w:after="288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543E58">
        <w:rPr>
          <w:rFonts w:ascii="Arial" w:eastAsia="Times New Roman" w:hAnsi="Arial" w:cs="Arial"/>
          <w:color w:val="222222"/>
          <w:sz w:val="17"/>
          <w:szCs w:val="17"/>
        </w:rPr>
        <w:t>- принять меры по защите от воды электроприборов и электропроводки;</w:t>
      </w:r>
    </w:p>
    <w:p w:rsidR="00543E58" w:rsidRPr="00543E58" w:rsidRDefault="00543E58" w:rsidP="00543E58">
      <w:pPr>
        <w:spacing w:after="288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543E58">
        <w:rPr>
          <w:rFonts w:ascii="Arial" w:eastAsia="Times New Roman" w:hAnsi="Arial" w:cs="Arial"/>
          <w:color w:val="222222"/>
          <w:sz w:val="17"/>
          <w:szCs w:val="17"/>
        </w:rPr>
        <w:t xml:space="preserve">- если позволяет время, перенести на верхние этажи и </w:t>
      </w:r>
      <w:proofErr w:type="gramStart"/>
      <w:r w:rsidRPr="00543E58">
        <w:rPr>
          <w:rFonts w:ascii="Arial" w:eastAsia="Times New Roman" w:hAnsi="Arial" w:cs="Arial"/>
          <w:color w:val="222222"/>
          <w:sz w:val="17"/>
          <w:szCs w:val="17"/>
        </w:rPr>
        <w:t>чердаки</w:t>
      </w:r>
      <w:proofErr w:type="gramEnd"/>
      <w:r w:rsidRPr="00543E58">
        <w:rPr>
          <w:rFonts w:ascii="Arial" w:eastAsia="Times New Roman" w:hAnsi="Arial" w:cs="Arial"/>
          <w:color w:val="222222"/>
          <w:sz w:val="17"/>
          <w:szCs w:val="17"/>
        </w:rPr>
        <w:t xml:space="preserve"> ценные предметы и вещи;</w:t>
      </w:r>
    </w:p>
    <w:p w:rsidR="00543E58" w:rsidRPr="00543E58" w:rsidRDefault="00543E58" w:rsidP="00543E58">
      <w:pPr>
        <w:spacing w:after="288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543E58">
        <w:rPr>
          <w:rFonts w:ascii="Arial" w:eastAsia="Times New Roman" w:hAnsi="Arial" w:cs="Arial"/>
          <w:color w:val="222222"/>
          <w:sz w:val="17"/>
          <w:szCs w:val="17"/>
        </w:rPr>
        <w:t>- вынести из подвалов и погребов всё, что может испортиться от воды;</w:t>
      </w:r>
    </w:p>
    <w:p w:rsidR="00543E58" w:rsidRPr="00543E58" w:rsidRDefault="00543E58" w:rsidP="00543E58">
      <w:pPr>
        <w:spacing w:after="288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543E58">
        <w:rPr>
          <w:rFonts w:ascii="Arial" w:eastAsia="Times New Roman" w:hAnsi="Arial" w:cs="Arial"/>
          <w:color w:val="222222"/>
          <w:sz w:val="17"/>
          <w:szCs w:val="17"/>
        </w:rPr>
        <w:t>- выпустить домашних животных из помещений, отвязать собак;</w:t>
      </w:r>
    </w:p>
    <w:p w:rsidR="00543E58" w:rsidRPr="00543E58" w:rsidRDefault="00543E58" w:rsidP="00543E58">
      <w:pPr>
        <w:spacing w:after="288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543E58">
        <w:rPr>
          <w:rFonts w:ascii="Arial" w:eastAsia="Times New Roman" w:hAnsi="Arial" w:cs="Arial"/>
          <w:color w:val="222222"/>
          <w:sz w:val="17"/>
          <w:szCs w:val="17"/>
        </w:rPr>
        <w:t xml:space="preserve">- подготовить имеющиеся </w:t>
      </w:r>
      <w:proofErr w:type="spellStart"/>
      <w:r w:rsidRPr="00543E58">
        <w:rPr>
          <w:rFonts w:ascii="Arial" w:eastAsia="Times New Roman" w:hAnsi="Arial" w:cs="Arial"/>
          <w:color w:val="222222"/>
          <w:sz w:val="17"/>
          <w:szCs w:val="17"/>
        </w:rPr>
        <w:t>плавсредства</w:t>
      </w:r>
      <w:proofErr w:type="spellEnd"/>
      <w:r w:rsidRPr="00543E58">
        <w:rPr>
          <w:rFonts w:ascii="Arial" w:eastAsia="Times New Roman" w:hAnsi="Arial" w:cs="Arial"/>
          <w:color w:val="222222"/>
          <w:sz w:val="17"/>
          <w:szCs w:val="17"/>
        </w:rPr>
        <w:t>, а в случае отсутствия таковых изготовить их из имеющихся материалов: пустых бочек, брёвен, досок, автомобильных камер.</w:t>
      </w:r>
    </w:p>
    <w:p w:rsidR="00543E58" w:rsidRPr="00543E58" w:rsidRDefault="00543E58" w:rsidP="00543E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543E58">
        <w:rPr>
          <w:rFonts w:ascii="Arial" w:eastAsia="Times New Roman" w:hAnsi="Arial" w:cs="Arial"/>
          <w:b/>
          <w:bCs/>
          <w:color w:val="222222"/>
          <w:sz w:val="17"/>
          <w:szCs w:val="17"/>
          <w:bdr w:val="none" w:sz="0" w:space="0" w:color="auto" w:frame="1"/>
        </w:rPr>
        <w:t>Действия при получении предупреждения об эвакуации:</w:t>
      </w:r>
    </w:p>
    <w:p w:rsidR="00543E58" w:rsidRPr="00543E58" w:rsidRDefault="00543E58" w:rsidP="00543E58">
      <w:pPr>
        <w:spacing w:after="288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543E58">
        <w:rPr>
          <w:rFonts w:ascii="Arial" w:eastAsia="Times New Roman" w:hAnsi="Arial" w:cs="Arial"/>
          <w:color w:val="222222"/>
          <w:sz w:val="17"/>
          <w:szCs w:val="17"/>
        </w:rPr>
        <w:t>- отключить газ, воду и электричество, погасить огонь в печи;</w:t>
      </w:r>
    </w:p>
    <w:p w:rsidR="00543E58" w:rsidRPr="00543E58" w:rsidRDefault="00543E58" w:rsidP="00543E58">
      <w:pPr>
        <w:spacing w:after="288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543E58">
        <w:rPr>
          <w:rFonts w:ascii="Arial" w:eastAsia="Times New Roman" w:hAnsi="Arial" w:cs="Arial"/>
          <w:color w:val="222222"/>
          <w:sz w:val="17"/>
          <w:szCs w:val="17"/>
        </w:rPr>
        <w:t>- подготовить тёплую одежду, сапоги, одеяла, деньги, упаковать документы в непромокаемый пакет;</w:t>
      </w:r>
    </w:p>
    <w:p w:rsidR="00543E58" w:rsidRPr="00543E58" w:rsidRDefault="00543E58" w:rsidP="00543E58">
      <w:pPr>
        <w:spacing w:after="288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543E58">
        <w:rPr>
          <w:rFonts w:ascii="Arial" w:eastAsia="Times New Roman" w:hAnsi="Arial" w:cs="Arial"/>
          <w:color w:val="222222"/>
          <w:sz w:val="17"/>
          <w:szCs w:val="17"/>
        </w:rPr>
        <w:t>- собрать трёхдневный запас питания, не забыть аптечку и набор лекарств, которыми Вы пользуетесь;</w:t>
      </w:r>
    </w:p>
    <w:p w:rsidR="00543E58" w:rsidRPr="00543E58" w:rsidRDefault="00543E58" w:rsidP="00543E58">
      <w:pPr>
        <w:spacing w:after="288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543E58">
        <w:rPr>
          <w:rFonts w:ascii="Arial" w:eastAsia="Times New Roman" w:hAnsi="Arial" w:cs="Arial"/>
          <w:color w:val="222222"/>
          <w:sz w:val="17"/>
          <w:szCs w:val="17"/>
        </w:rPr>
        <w:t>- в установленном порядке выходить (выезжать), выводить домашних животных из опасной зоны возможного затопления в назначенный безопасный район.</w:t>
      </w:r>
    </w:p>
    <w:p w:rsidR="00543E58" w:rsidRPr="00543E58" w:rsidRDefault="00543E58" w:rsidP="00543E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543E58">
        <w:rPr>
          <w:rFonts w:ascii="Arial" w:eastAsia="Times New Roman" w:hAnsi="Arial" w:cs="Arial"/>
          <w:b/>
          <w:bCs/>
          <w:color w:val="222222"/>
          <w:sz w:val="17"/>
          <w:szCs w:val="17"/>
          <w:bdr w:val="none" w:sz="0" w:space="0" w:color="auto" w:frame="1"/>
        </w:rPr>
        <w:t>Действия при резком повышении уровня воды:</w:t>
      </w:r>
    </w:p>
    <w:p w:rsidR="00543E58" w:rsidRPr="00543E58" w:rsidRDefault="00543E58" w:rsidP="00543E58">
      <w:pPr>
        <w:spacing w:after="288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543E58">
        <w:rPr>
          <w:rFonts w:ascii="Arial" w:eastAsia="Times New Roman" w:hAnsi="Arial" w:cs="Arial"/>
          <w:color w:val="222222"/>
          <w:sz w:val="17"/>
          <w:szCs w:val="17"/>
        </w:rPr>
        <w:t>- занять безопасное возвышенное место, верхний этаж здания, чердак или крышу дома, и оставаться там до прибытия помощи или спада уровня воды;</w:t>
      </w:r>
    </w:p>
    <w:p w:rsidR="00543E58" w:rsidRPr="00543E58" w:rsidRDefault="00543E58" w:rsidP="00543E58">
      <w:pPr>
        <w:spacing w:after="288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543E58">
        <w:rPr>
          <w:rFonts w:ascii="Arial" w:eastAsia="Times New Roman" w:hAnsi="Arial" w:cs="Arial"/>
          <w:color w:val="222222"/>
          <w:sz w:val="17"/>
          <w:szCs w:val="17"/>
        </w:rPr>
        <w:t>- принять меры, позволяющие спасателям вас обнаружить: вывесить яркое полотнище, в ночное время - подавать световые сигналы;</w:t>
      </w:r>
    </w:p>
    <w:p w:rsidR="00543E58" w:rsidRPr="00543E58" w:rsidRDefault="00543E58" w:rsidP="00543E58">
      <w:pPr>
        <w:spacing w:after="288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543E58">
        <w:rPr>
          <w:rFonts w:ascii="Arial" w:eastAsia="Times New Roman" w:hAnsi="Arial" w:cs="Arial"/>
          <w:color w:val="222222"/>
          <w:sz w:val="17"/>
          <w:szCs w:val="17"/>
        </w:rPr>
        <w:t xml:space="preserve">- самостоятельную эвакуацию с использованием </w:t>
      </w:r>
      <w:proofErr w:type="spellStart"/>
      <w:r w:rsidRPr="00543E58">
        <w:rPr>
          <w:rFonts w:ascii="Arial" w:eastAsia="Times New Roman" w:hAnsi="Arial" w:cs="Arial"/>
          <w:color w:val="222222"/>
          <w:sz w:val="17"/>
          <w:szCs w:val="17"/>
        </w:rPr>
        <w:t>плавсредств</w:t>
      </w:r>
      <w:proofErr w:type="spellEnd"/>
      <w:r w:rsidRPr="00543E58">
        <w:rPr>
          <w:rFonts w:ascii="Arial" w:eastAsia="Times New Roman" w:hAnsi="Arial" w:cs="Arial"/>
          <w:color w:val="222222"/>
          <w:sz w:val="17"/>
          <w:szCs w:val="17"/>
        </w:rPr>
        <w:t xml:space="preserve"> проводить только в случаях угрозы жизни и здоровью, а также при необходимости оказания неотложной помощи пострадавшим.</w:t>
      </w:r>
    </w:p>
    <w:p w:rsidR="00543E58" w:rsidRPr="00543E58" w:rsidRDefault="00543E58" w:rsidP="00543E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543E58">
        <w:rPr>
          <w:rFonts w:ascii="Arial" w:eastAsia="Times New Roman" w:hAnsi="Arial" w:cs="Arial"/>
          <w:b/>
          <w:bCs/>
          <w:color w:val="222222"/>
          <w:sz w:val="17"/>
          <w:szCs w:val="17"/>
          <w:bdr w:val="none" w:sz="0" w:space="0" w:color="auto" w:frame="1"/>
        </w:rPr>
        <w:t>Действия после спада уровня воды:</w:t>
      </w:r>
    </w:p>
    <w:p w:rsidR="00543E58" w:rsidRPr="00543E58" w:rsidRDefault="00543E58" w:rsidP="00543E58">
      <w:pPr>
        <w:spacing w:after="288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543E58">
        <w:rPr>
          <w:rFonts w:ascii="Arial" w:eastAsia="Times New Roman" w:hAnsi="Arial" w:cs="Arial"/>
          <w:color w:val="222222"/>
          <w:sz w:val="17"/>
          <w:szCs w:val="17"/>
        </w:rPr>
        <w:t xml:space="preserve">- соблюдать осторожность, вернувшись в дом, </w:t>
      </w:r>
      <w:proofErr w:type="gramStart"/>
      <w:r w:rsidRPr="00543E58">
        <w:rPr>
          <w:rFonts w:ascii="Arial" w:eastAsia="Times New Roman" w:hAnsi="Arial" w:cs="Arial"/>
          <w:color w:val="222222"/>
          <w:sz w:val="17"/>
          <w:szCs w:val="17"/>
        </w:rPr>
        <w:t>проверить</w:t>
      </w:r>
      <w:proofErr w:type="gramEnd"/>
      <w:r w:rsidRPr="00543E58">
        <w:rPr>
          <w:rFonts w:ascii="Arial" w:eastAsia="Times New Roman" w:hAnsi="Arial" w:cs="Arial"/>
          <w:color w:val="222222"/>
          <w:sz w:val="17"/>
          <w:szCs w:val="17"/>
        </w:rPr>
        <w:t xml:space="preserve"> нет ли опасности обрушения стен или потолка, обвалов, провалов и т.п.;</w:t>
      </w:r>
    </w:p>
    <w:p w:rsidR="00543E58" w:rsidRPr="00543E58" w:rsidRDefault="00543E58" w:rsidP="00543E58">
      <w:pPr>
        <w:spacing w:after="288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543E58">
        <w:rPr>
          <w:rFonts w:ascii="Arial" w:eastAsia="Times New Roman" w:hAnsi="Arial" w:cs="Arial"/>
          <w:color w:val="222222"/>
          <w:sz w:val="17"/>
          <w:szCs w:val="17"/>
        </w:rPr>
        <w:t>- прежде, чем включить электричество или зажечь огонь, убедится в отсутствии утечки бытового газа и контакта электропроводки с водой;</w:t>
      </w:r>
    </w:p>
    <w:p w:rsidR="00543E58" w:rsidRPr="00543E58" w:rsidRDefault="00543E58" w:rsidP="00543E58">
      <w:pPr>
        <w:spacing w:after="288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543E58">
        <w:rPr>
          <w:rFonts w:ascii="Arial" w:eastAsia="Times New Roman" w:hAnsi="Arial" w:cs="Arial"/>
          <w:color w:val="222222"/>
          <w:sz w:val="17"/>
          <w:szCs w:val="17"/>
        </w:rPr>
        <w:t>- не поднимать температуру воздуха в доме, прежде чем не будет отведена вся стоячая вода;</w:t>
      </w:r>
    </w:p>
    <w:p w:rsidR="00543E58" w:rsidRPr="00543E58" w:rsidRDefault="00543E58" w:rsidP="00543E58">
      <w:pPr>
        <w:spacing w:after="288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543E58">
        <w:rPr>
          <w:rFonts w:ascii="Arial" w:eastAsia="Times New Roman" w:hAnsi="Arial" w:cs="Arial"/>
          <w:color w:val="222222"/>
          <w:sz w:val="17"/>
          <w:szCs w:val="17"/>
        </w:rPr>
        <w:t xml:space="preserve">- не употреблять для приготовления пищи воду из колодца, использовать для этих целей </w:t>
      </w:r>
      <w:proofErr w:type="spellStart"/>
      <w:r w:rsidRPr="00543E58">
        <w:rPr>
          <w:rFonts w:ascii="Arial" w:eastAsia="Times New Roman" w:hAnsi="Arial" w:cs="Arial"/>
          <w:color w:val="222222"/>
          <w:sz w:val="17"/>
          <w:szCs w:val="17"/>
        </w:rPr>
        <w:t>бутилированную</w:t>
      </w:r>
      <w:proofErr w:type="spellEnd"/>
      <w:r w:rsidRPr="00543E58">
        <w:rPr>
          <w:rFonts w:ascii="Arial" w:eastAsia="Times New Roman" w:hAnsi="Arial" w:cs="Arial"/>
          <w:color w:val="222222"/>
          <w:sz w:val="17"/>
          <w:szCs w:val="17"/>
        </w:rPr>
        <w:t xml:space="preserve"> воду (в крайнем </w:t>
      </w:r>
      <w:proofErr w:type="gramStart"/>
      <w:r w:rsidRPr="00543E58">
        <w:rPr>
          <w:rFonts w:ascii="Arial" w:eastAsia="Times New Roman" w:hAnsi="Arial" w:cs="Arial"/>
          <w:color w:val="222222"/>
          <w:sz w:val="17"/>
          <w:szCs w:val="17"/>
        </w:rPr>
        <w:t>случае</w:t>
      </w:r>
      <w:proofErr w:type="gramEnd"/>
      <w:r w:rsidRPr="00543E58">
        <w:rPr>
          <w:rFonts w:ascii="Arial" w:eastAsia="Times New Roman" w:hAnsi="Arial" w:cs="Arial"/>
          <w:color w:val="222222"/>
          <w:sz w:val="17"/>
          <w:szCs w:val="17"/>
        </w:rPr>
        <w:t xml:space="preserve"> можно добавить 2 капли хлорного отбеливателя на литр загрязненной воды, отстоять её в течение 30 минут и прокипятить не менее 5 минут);</w:t>
      </w:r>
    </w:p>
    <w:p w:rsidR="00543E58" w:rsidRPr="00543E58" w:rsidRDefault="00543E58" w:rsidP="00543E58">
      <w:pPr>
        <w:spacing w:after="288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543E58">
        <w:rPr>
          <w:rFonts w:ascii="Arial" w:eastAsia="Times New Roman" w:hAnsi="Arial" w:cs="Arial"/>
          <w:color w:val="222222"/>
          <w:sz w:val="17"/>
          <w:szCs w:val="17"/>
        </w:rPr>
        <w:lastRenderedPageBreak/>
        <w:t>- вымыть и обеззаразить загрязненную посуду и столовые приборы, используя для этого кипяток или отбеливатель (чайную ложку отбеливателя на раковину, наполненную водой);</w:t>
      </w:r>
    </w:p>
    <w:p w:rsidR="00543E58" w:rsidRPr="00543E58" w:rsidRDefault="00543E58" w:rsidP="00543E58">
      <w:pPr>
        <w:spacing w:after="288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543E58">
        <w:rPr>
          <w:rFonts w:ascii="Arial" w:eastAsia="Times New Roman" w:hAnsi="Arial" w:cs="Arial"/>
          <w:color w:val="222222"/>
          <w:sz w:val="17"/>
          <w:szCs w:val="17"/>
        </w:rPr>
        <w:t>- очистить дом от пропитанных водой предметов, обеспечить просушку вещей и внутренних помещений в доме, убрать мусор, привести территорию и жилье в пригодное состояние;</w:t>
      </w:r>
    </w:p>
    <w:p w:rsidR="00543E58" w:rsidRPr="00543E58" w:rsidRDefault="00543E58" w:rsidP="00543E58">
      <w:pPr>
        <w:spacing w:after="288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543E58">
        <w:rPr>
          <w:rFonts w:ascii="Arial" w:eastAsia="Times New Roman" w:hAnsi="Arial" w:cs="Arial"/>
          <w:color w:val="222222"/>
          <w:sz w:val="17"/>
          <w:szCs w:val="17"/>
        </w:rPr>
        <w:t>- для возмещения причинённого ущерба в соответствии с постановлением администрации Костромской области от 27.05.2008 № 151-а (в размере, не превышающем сумму ущерба, с учетом выплат из других источников из расчета до 5 тыс. руб. на человека, не более 25 тыс. руб. на семью) обратиться с заявлением в администрацию Вашего муниципального образования.</w:t>
      </w:r>
    </w:p>
    <w:p w:rsidR="00EF2158" w:rsidRDefault="00EF2158"/>
    <w:sectPr w:rsidR="00EF2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43E58"/>
    <w:rsid w:val="00543E58"/>
    <w:rsid w:val="00EF2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3E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E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4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Maslennikov</dc:creator>
  <cp:keywords/>
  <dc:description/>
  <cp:lastModifiedBy>Maslennikov</cp:lastModifiedBy>
  <cp:revision>3</cp:revision>
  <dcterms:created xsi:type="dcterms:W3CDTF">2022-06-10T10:34:00Z</dcterms:created>
  <dcterms:modified xsi:type="dcterms:W3CDTF">2022-06-10T10:34:00Z</dcterms:modified>
</cp:coreProperties>
</file>