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mo" w:hAnsi="Arimo" w:cs="Arimo"/>
        </w:rPr>
      </w:pPr>
      <w:r>
        <w:rPr>
          <w:rFonts w:ascii="Arimo" w:hAnsi="Arimo" w:eastAsia="Arimo" w:cs="Arimo"/>
        </w:rPr>
      </w:r>
      <w:r>
        <w:rPr>
          <w:rFonts w:ascii="Arimo" w:hAnsi="Arimo" w:cs="Arimo"/>
        </w:rPr>
      </w:r>
      <w:r>
        <w:rPr>
          <w:rFonts w:ascii="Arimo" w:hAnsi="Arimo" w:cs="Arimo"/>
        </w:rPr>
      </w:r>
    </w:p>
    <w:p>
      <w:pPr>
        <w:pStyle w:val="853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7200" cy="57404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572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00pt;height:45.2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rFonts w:cs="Arial"/>
          <w:b/>
          <w:bCs/>
          <w:color w:val="auto"/>
          <w:sz w:val="32"/>
          <w:szCs w:val="32"/>
          <w:highlight w:val="none"/>
        </w:rPr>
      </w:pPr>
      <w:r>
        <w:rPr>
          <w:rFonts w:cs="Arial"/>
          <w:b/>
          <w:bCs/>
          <w:color w:val="auto"/>
          <w:sz w:val="32"/>
          <w:szCs w:val="32"/>
          <w:highlight w:val="none"/>
        </w:rPr>
        <w:t xml:space="preserve">АДМИНИСТРАЦИЯ</w:t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</w:p>
    <w:p>
      <w:pPr>
        <w:jc w:val="center"/>
        <w:rPr>
          <w:rFonts w:cs="Arial"/>
          <w:b/>
          <w:bCs/>
          <w:color w:val="auto"/>
          <w:sz w:val="32"/>
          <w:szCs w:val="32"/>
          <w:highlight w:val="none"/>
        </w:rPr>
      </w:pPr>
      <w:r>
        <w:rPr>
          <w:rFonts w:cs="Arial"/>
          <w:b/>
          <w:bCs/>
          <w:color w:val="auto"/>
          <w:sz w:val="32"/>
          <w:szCs w:val="32"/>
          <w:highlight w:val="none"/>
        </w:rPr>
        <w:t xml:space="preserve">ГОРОДСКОГО ОКРУГА ГОРОД ВОЛГОРЕЧЕНСК</w:t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</w:p>
    <w:p>
      <w:pPr>
        <w:jc w:val="center"/>
        <w:rPr>
          <w:rFonts w:cs="Arial"/>
          <w:b/>
          <w:bCs/>
          <w:color w:val="auto"/>
          <w:sz w:val="32"/>
          <w:szCs w:val="32"/>
          <w:highlight w:val="none"/>
        </w:rPr>
      </w:pPr>
      <w:r>
        <w:rPr>
          <w:rFonts w:cs="Arial"/>
          <w:b/>
          <w:bCs/>
          <w:color w:val="auto"/>
          <w:sz w:val="32"/>
          <w:szCs w:val="32"/>
          <w:highlight w:val="none"/>
        </w:rPr>
        <w:t xml:space="preserve">КОСТРОМСКОЙ ОБЛАСТИ</w:t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</w:p>
    <w:p>
      <w:pPr>
        <w:jc w:val="center"/>
        <w:rPr>
          <w:rFonts w:cs="Arial"/>
          <w:b/>
          <w:bCs/>
          <w:color w:val="auto"/>
          <w:sz w:val="32"/>
          <w:szCs w:val="32"/>
          <w:highlight w:val="none"/>
        </w:rPr>
      </w:pPr>
      <w:r>
        <w:rPr>
          <w:rFonts w:cs="Arial"/>
          <w:b/>
          <w:bCs/>
          <w:color w:val="auto"/>
          <w:sz w:val="32"/>
          <w:szCs w:val="32"/>
          <w:highlight w:val="none"/>
        </w:rPr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</w:p>
    <w:p>
      <w:pPr>
        <w:jc w:val="center"/>
        <w:rPr>
          <w:rFonts w:cs="Arial"/>
          <w:b/>
          <w:bCs/>
          <w:color w:val="auto"/>
          <w:sz w:val="32"/>
          <w:szCs w:val="32"/>
          <w:highlight w:val="none"/>
        </w:rPr>
      </w:pPr>
      <w:r>
        <w:rPr>
          <w:rFonts w:cs="Arial"/>
          <w:b/>
          <w:bCs/>
          <w:color w:val="auto"/>
          <w:sz w:val="32"/>
          <w:szCs w:val="32"/>
          <w:highlight w:val="none"/>
        </w:rPr>
        <w:t xml:space="preserve">ПОСТАНОВЛЕНИЕ</w:t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</w:p>
    <w:p>
      <w:pPr>
        <w:jc w:val="center"/>
        <w:rPr>
          <w:rFonts w:cs="Arial"/>
          <w:b/>
          <w:bCs/>
          <w:color w:val="auto"/>
          <w:sz w:val="32"/>
          <w:szCs w:val="32"/>
          <w:highlight w:val="none"/>
        </w:rPr>
      </w:pPr>
      <w:r>
        <w:rPr>
          <w:rFonts w:cs="Arial"/>
          <w:b/>
          <w:bCs/>
          <w:color w:val="auto"/>
          <w:sz w:val="32"/>
          <w:szCs w:val="32"/>
          <w:highlight w:val="none"/>
        </w:rPr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  <w:r>
        <w:rPr>
          <w:rFonts w:cs="Arial"/>
          <w:b/>
          <w:bCs/>
          <w:color w:val="auto"/>
          <w:sz w:val="32"/>
          <w:szCs w:val="32"/>
          <w:highlight w:val="none"/>
        </w:rPr>
      </w:r>
    </w:p>
    <w:tbl>
      <w:tblPr>
        <w:tblStyle w:val="88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ind w:firstLine="0"/>
              <w:rPr>
                <w:rFonts w:cs="Arial"/>
                <w:color w:val="auto"/>
                <w:highlight w:val="none"/>
              </w:rPr>
            </w:pPr>
            <w:r>
              <w:rPr>
                <w:rFonts w:cs="Arial"/>
                <w:color w:val="auto"/>
                <w:highlight w:val="none"/>
              </w:rPr>
              <w:t xml:space="preserve">_____________ </w:t>
            </w:r>
            <w:r>
              <w:rPr>
                <w:rFonts w:cs="Arial"/>
                <w:color w:val="auto"/>
                <w:highlight w:val="none"/>
              </w:rPr>
              <w:t xml:space="preserve">№ </w:t>
            </w:r>
            <w:r>
              <w:rPr>
                <w:rFonts w:cs="Arial"/>
                <w:color w:val="auto"/>
                <w:highlight w:val="none"/>
              </w:rPr>
              <w:t xml:space="preserve">______</w:t>
            </w:r>
            <w:r>
              <w:rPr>
                <w:rFonts w:cs="Arial"/>
                <w:color w:val="auto"/>
                <w:highlight w:val="none"/>
              </w:rPr>
            </w:r>
            <w:r>
              <w:rPr>
                <w:rFonts w:cs="Arial"/>
                <w:color w:val="auto"/>
                <w:highlight w:val="none"/>
              </w:rPr>
            </w:r>
          </w:p>
          <w:p>
            <w:pPr>
              <w:pStyle w:val="853"/>
              <w:ind w:firstLine="0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  <w:highlight w:val="none"/>
                <w:lang w:eastAsia="en-US"/>
              </w:rPr>
              <w:t xml:space="preserve">Об утверждении административного регламента администрации городского </w:t>
            </w: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  <w:highlight w:val="none"/>
                <w:lang w:eastAsia="en-US"/>
              </w:rPr>
              <w:t xml:space="preserve">округа город </w:t>
            </w: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  <w:highlight w:val="none"/>
                <w:lang w:eastAsia="en-US"/>
              </w:rPr>
              <w:t xml:space="preserve">В</w:t>
            </w: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  <w:highlight w:val="none"/>
                <w:lang w:eastAsia="en-US"/>
              </w:rPr>
              <w:t xml:space="preserve">олгореченск </w:t>
            </w: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  <w:highlight w:val="none"/>
                <w:lang w:eastAsia="en-US"/>
              </w:rPr>
              <w:t xml:space="preserve">К</w:t>
            </w: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  <w:highlight w:val="none"/>
                <w:lang w:eastAsia="en-US"/>
              </w:rPr>
              <w:t xml:space="preserve">остромской области по предоставлению муниципальной услуги п</w:t>
            </w: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  <w:highlight w:val="none"/>
                <w:lang w:eastAsia="en-US"/>
              </w:rPr>
              <w:t xml:space="preserve">о выдаче акта освидетельствования </w:t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</w:t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й</w:t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ного) капитала</w:t>
            </w: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0"/>
              <w:rPr>
                <w:rFonts w:cs="Arial"/>
                <w:color w:val="auto"/>
                <w:highlight w:val="none"/>
              </w:rPr>
            </w:pPr>
            <w:r>
              <w:rPr>
                <w:rFonts w:cs="Arial"/>
                <w:color w:val="auto"/>
                <w:highlight w:val="none"/>
              </w:rPr>
            </w:r>
            <w:r>
              <w:rPr>
                <w:rFonts w:cs="Arial"/>
                <w:color w:val="auto"/>
                <w:highlight w:val="none"/>
              </w:rPr>
            </w:r>
            <w:r>
              <w:rPr>
                <w:rFonts w:cs="Arial"/>
                <w:color w:val="auto"/>
                <w:highlight w:val="none"/>
              </w:rPr>
            </w:r>
          </w:p>
        </w:tc>
      </w:tr>
    </w:tbl>
    <w:p>
      <w:pPr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 целях реализации положений Федерального закона </w:t>
      </w:r>
      <w:r>
        <w:rPr>
          <w:rFonts w:cs="Arial"/>
          <w:color w:val="auto"/>
          <w:highlight w:val="none"/>
        </w:rPr>
        <w:t xml:space="preserve">от 27.07.2010 № 210-ФЗ</w:t>
      </w:r>
      <w:r>
        <w:rPr>
          <w:rFonts w:cs="Arial"/>
          <w:color w:val="auto"/>
          <w:highlight w:val="none"/>
        </w:rPr>
        <w:t xml:space="preserve"> «Об организации предоставления государственных и муниципальных услуг», </w:t>
      </w:r>
      <w:r>
        <w:rPr>
          <w:rFonts w:cs="Arial"/>
          <w:color w:val="auto"/>
          <w:highlight w:val="none"/>
        </w:rPr>
        <w:t xml:space="preserve">в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соответствии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cs="Arial"/>
          <w:color w:val="auto"/>
          <w:highlight w:val="none"/>
        </w:rPr>
        <w:t xml:space="preserve">на основании Порядка разработки и утверждения административных регламентов предоставления муниципальных услуг, </w:t>
      </w:r>
      <w:r>
        <w:rPr>
          <w:rFonts w:eastAsia="SimSun" w:cs="Arial"/>
          <w:color w:val="auto"/>
          <w:szCs w:val="23"/>
          <w:highlight w:val="none"/>
          <w:lang w:eastAsia="zh-CN"/>
        </w:rPr>
        <w:t xml:space="preserve">проведения экспертизы административных регламентов предоставления муниципальных услуг,</w:t>
      </w:r>
      <w:r>
        <w:rPr>
          <w:rFonts w:cs="Arial"/>
          <w:color w:val="auto"/>
          <w:highlight w:val="none"/>
        </w:rPr>
        <w:t xml:space="preserve"> утвержденного постановлением администрации городского округа город Волгореченск Костромской области </w:t>
      </w:r>
      <w:r>
        <w:rPr>
          <w:rFonts w:cs="Arial"/>
          <w:color w:val="auto"/>
          <w:highlight w:val="none"/>
        </w:rPr>
        <w:t xml:space="preserve">от 20.10.2011 № 260</w:t>
      </w:r>
      <w:r>
        <w:rPr>
          <w:rFonts w:cs="Arial"/>
          <w:color w:val="auto"/>
          <w:highlight w:val="none"/>
        </w:rPr>
        <w:t xml:space="preserve">, администрация городского округа город Волгореченск Костромской области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20"/>
        <w:widowControl w:val="off"/>
        <w:rPr>
          <w:rFonts w:eastAsia="SimSun" w:cs="Arial"/>
          <w:color w:val="auto"/>
          <w:szCs w:val="23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SimSun" w:cs="Arial"/>
          <w:color w:val="auto"/>
          <w:szCs w:val="23"/>
          <w:highlight w:val="none"/>
          <w:lang w:eastAsia="zh-CN"/>
        </w:rPr>
        <w:t xml:space="preserve">ПОСТАНОВЛЯЕТ:</w:t>
      </w:r>
      <w:r>
        <w:rPr>
          <w:rFonts w:eastAsia="SimSun" w:cs="Arial"/>
          <w:color w:val="auto"/>
          <w:szCs w:val="23"/>
          <w:highlight w:val="none"/>
          <w:lang w:eastAsia="zh-CN"/>
        </w:rPr>
      </w:r>
      <w:r>
        <w:rPr>
          <w:rFonts w:eastAsia="SimSun" w:cs="Arial"/>
          <w:color w:val="auto"/>
          <w:szCs w:val="23"/>
          <w:highlight w:val="none"/>
        </w:rPr>
      </w:r>
    </w:p>
    <w:p>
      <w:pPr>
        <w:ind w:firstLine="720"/>
        <w:widowControl w:val="off"/>
        <w:rPr>
          <w:rFonts w:eastAsia="SimSun" w:cs="Arial"/>
          <w:color w:val="auto"/>
          <w:szCs w:val="23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SimSun" w:cs="Arial"/>
          <w:color w:val="auto"/>
          <w:szCs w:val="23"/>
          <w:highlight w:val="none"/>
          <w:lang w:eastAsia="zh-CN"/>
        </w:rPr>
      </w:r>
      <w:r>
        <w:rPr>
          <w:rFonts w:eastAsia="SimSun" w:cs="Arial"/>
          <w:color w:val="auto"/>
          <w:szCs w:val="23"/>
          <w:highlight w:val="none"/>
          <w:lang w:eastAsia="zh-CN"/>
        </w:rPr>
      </w:r>
      <w:r>
        <w:rPr>
          <w:rFonts w:eastAsia="SimSun" w:cs="Arial"/>
          <w:color w:val="auto"/>
          <w:szCs w:val="23"/>
          <w:highlight w:val="none"/>
        </w:rPr>
      </w:r>
    </w:p>
    <w:p>
      <w:pPr>
        <w:ind w:firstLine="709"/>
        <w:widowControl w:val="off"/>
        <w:rPr>
          <w:rFonts w:eastAsia="Arial Unicode MS" w:cs="Arial"/>
          <w:color w:val="auto"/>
          <w:highlight w:val="none"/>
        </w:rPr>
      </w:pPr>
      <w:r>
        <w:rPr>
          <w:rFonts w:eastAsia="Arial" w:cs="Arial"/>
          <w:color w:val="auto"/>
          <w:szCs w:val="23"/>
          <w:highlight w:val="none"/>
          <w:lang w:eastAsia="zh-CN"/>
        </w:rPr>
        <w:t xml:space="preserve">1. Утвердить прилагаемый а</w:t>
      </w:r>
      <w:r>
        <w:rPr>
          <w:rFonts w:cs="Arial"/>
          <w:color w:val="auto"/>
          <w:highlight w:val="none"/>
        </w:rPr>
        <w:t xml:space="preserve">дминистративный регламент администрации городского округа город Волгореченск Костромской области по предоставлению муниципальной услуги </w:t>
      </w:r>
      <w:r>
        <w:rPr>
          <w:rFonts w:eastAsia="Calibri"/>
          <w:b w:val="0"/>
          <w:bCs w:val="0"/>
          <w:color w:val="auto"/>
          <w:sz w:val="24"/>
          <w:szCs w:val="24"/>
          <w:highlight w:val="none"/>
          <w:lang w:eastAsia="en-US"/>
        </w:rPr>
        <w:t xml:space="preserve">п</w:t>
      </w:r>
      <w:r>
        <w:rPr>
          <w:rFonts w:eastAsia="Calibri"/>
          <w:b w:val="0"/>
          <w:bCs w:val="0"/>
          <w:color w:val="auto"/>
          <w:sz w:val="24"/>
          <w:szCs w:val="24"/>
          <w:highlight w:val="none"/>
          <w:lang w:eastAsia="en-US"/>
        </w:rPr>
        <w:t xml:space="preserve">о выдаче акта освидетельствования 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й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ного) капитала</w:t>
      </w:r>
      <w:r>
        <w:rPr>
          <w:rFonts w:eastAsia="Arial Unicode MS" w:cs="Arial"/>
          <w:color w:val="auto"/>
          <w:highlight w:val="none"/>
        </w:rPr>
        <w:t xml:space="preserve">.</w:t>
      </w:r>
      <w:r>
        <w:rPr>
          <w:rFonts w:eastAsia="Arial Unicode MS" w:cs="Arial"/>
          <w:color w:val="auto"/>
          <w:highlight w:val="none"/>
        </w:rPr>
      </w:r>
      <w:r>
        <w:rPr>
          <w:rFonts w:eastAsia="Arial Unicode MS" w:cs="Arial"/>
          <w:color w:val="auto"/>
          <w:highlight w:val="none"/>
        </w:rPr>
      </w:r>
    </w:p>
    <w:p>
      <w:pPr>
        <w:pStyle w:val="869"/>
        <w:ind w:firstLine="709"/>
        <w:jc w:val="both"/>
        <w:widowControl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2. Установить, что: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 требования к помещениям, в которых предоставляется муниципальная услуга, </w:t>
      </w:r>
      <w:r>
        <w:rPr>
          <w:rFonts w:cs="Arial"/>
          <w:color w:val="auto"/>
          <w:highlight w:val="none"/>
        </w:rPr>
        <w:t xml:space="preserve">установленные административным регламентом, утвержденным пунктом 1 настоящего постановления, не применяются к зданиям, введенным в эксплуатацию до вступления в силу настоящего постановления вплоть до осуществления их реконструкции или капитального ремонта;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2) </w:t>
      </w:r>
      <w:r>
        <w:rPr>
          <w:rFonts w:cs="Arial"/>
          <w:color w:val="auto"/>
          <w:highlight w:val="none"/>
        </w:rPr>
        <w:t xml:space="preserve">административный регламент, утвержденный пунктом 1 настоящего постановл</w:t>
      </w:r>
      <w:r>
        <w:rPr>
          <w:rFonts w:cs="Arial"/>
          <w:color w:val="auto"/>
          <w:highlight w:val="none"/>
        </w:rPr>
        <w:t xml:space="preserve">ения, в части, касающейся предоставления муниципальной услуги в электронной форме, в том числе возможности непосредственного взаимодействия с заявителем с использованием федеральной государственной информационной системы «Единый портал государственных и му</w:t>
      </w:r>
      <w:r>
        <w:rPr>
          <w:rFonts w:cs="Arial"/>
          <w:color w:val="auto"/>
          <w:highlight w:val="none"/>
        </w:rPr>
        <w:t xml:space="preserve">ниципальных услуг (функций)» либо подсистемы «Единый портал Костромской области» региональной государственной информационной системы «Комплексная система предоставления услуг населению Костромской области», применяется при наличии технической возможности;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3) </w:t>
      </w:r>
      <w:r>
        <w:rPr>
          <w:rFonts w:cs="Arial"/>
          <w:color w:val="auto"/>
          <w:highlight w:val="none"/>
        </w:rPr>
        <w:t xml:space="preserve">административный регламент, утвержденный пунктом 1 настоящего постановления, в части подачи заявления заявителем, применяется в случае, если предоставление муниципальной услуги органи</w:t>
      </w:r>
      <w:r>
        <w:rPr>
          <w:rFonts w:cs="Arial"/>
          <w:color w:val="auto"/>
          <w:highlight w:val="none"/>
        </w:rPr>
        <w:t xml:space="preserve">зовано по принципу «одного окна» в областном государственного казенном учреждении «Многофункциональный центр предоставления государственных и муниципальных услуг населению», согласно заключенному соглашению о взаимодействии при предоставлении муниципальных</w:t>
      </w:r>
      <w:r>
        <w:rPr>
          <w:rFonts w:cs="Arial"/>
          <w:color w:val="auto"/>
          <w:highlight w:val="none"/>
        </w:rPr>
        <w:t xml:space="preserve"> услуг.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  <w:outlineLvl w:val="0"/>
      </w:pPr>
      <w:r>
        <w:rPr>
          <w:rFonts w:cs="Arial"/>
          <w:color w:val="auto"/>
          <w:highlight w:val="none"/>
        </w:rPr>
        <w:t xml:space="preserve">3. Настоящее постановление вступает в силу со дня </w:t>
      </w:r>
      <w:r>
        <w:rPr>
          <w:rFonts w:cs="Arial"/>
          <w:color w:val="auto"/>
          <w:highlight w:val="none"/>
        </w:rPr>
        <w:t xml:space="preserve">его </w:t>
      </w:r>
      <w:r>
        <w:rPr>
          <w:rFonts w:cs="Arial"/>
          <w:color w:val="auto"/>
          <w:highlight w:val="none"/>
        </w:rPr>
        <w:t xml:space="preserve">официального опубликования и подлежит размещению на официальном сайте городского округа город Волгореченск Костромской области</w:t>
      </w:r>
      <w:r>
        <w:rPr>
          <w:rFonts w:cs="Arial"/>
          <w:color w:val="auto"/>
          <w:highlight w:val="none"/>
        </w:rPr>
        <w:t xml:space="preserve"> и информационно–телекоммуникационной сети Интернет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eastAsia="SimSun" w:cs="Arial"/>
          <w:color w:val="auto"/>
          <w:szCs w:val="23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SimSun" w:cs="Arial"/>
          <w:color w:val="auto"/>
          <w:szCs w:val="23"/>
          <w:highlight w:val="none"/>
          <w:lang w:eastAsia="zh-CN"/>
        </w:rPr>
      </w:r>
      <w:r>
        <w:rPr>
          <w:rFonts w:eastAsia="SimSun" w:cs="Arial"/>
          <w:color w:val="auto"/>
          <w:szCs w:val="23"/>
          <w:highlight w:val="none"/>
          <w:lang w:eastAsia="zh-CN"/>
        </w:rPr>
      </w:r>
      <w:r>
        <w:rPr>
          <w:rFonts w:eastAsia="SimSun" w:cs="Arial"/>
          <w:color w:val="auto"/>
          <w:szCs w:val="23"/>
          <w:highlight w:val="none"/>
        </w:rPr>
      </w:r>
    </w:p>
    <w:p>
      <w:pPr>
        <w:widowControl w:val="off"/>
        <w:rPr>
          <w:rFonts w:eastAsia="SimSun" w:cs="Arial"/>
          <w:color w:val="auto"/>
          <w:szCs w:val="23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SimSun" w:cs="Arial"/>
          <w:color w:val="auto"/>
          <w:szCs w:val="23"/>
          <w:highlight w:val="none"/>
          <w:lang w:eastAsia="zh-CN"/>
        </w:rPr>
      </w:r>
      <w:r>
        <w:rPr>
          <w:rFonts w:eastAsia="SimSun" w:cs="Arial"/>
          <w:color w:val="auto"/>
          <w:szCs w:val="23"/>
          <w:highlight w:val="none"/>
          <w:lang w:eastAsia="zh-CN"/>
        </w:rPr>
      </w:r>
      <w:r>
        <w:rPr>
          <w:rFonts w:eastAsia="SimSun" w:cs="Arial"/>
          <w:color w:val="auto"/>
          <w:szCs w:val="23"/>
          <w:highlight w:val="none"/>
        </w:rPr>
      </w:r>
    </w:p>
    <w:p>
      <w:pPr>
        <w:widowControl w:val="off"/>
        <w:rPr>
          <w:rFonts w:eastAsia="SimSun" w:cs="Arial"/>
          <w:color w:val="auto"/>
          <w:szCs w:val="23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SimSun" w:cs="Arial"/>
          <w:color w:val="auto"/>
          <w:szCs w:val="23"/>
          <w:highlight w:val="none"/>
          <w:lang w:eastAsia="zh-CN"/>
        </w:rPr>
      </w:r>
      <w:r>
        <w:rPr>
          <w:rFonts w:eastAsia="SimSun" w:cs="Arial"/>
          <w:color w:val="auto"/>
          <w:szCs w:val="23"/>
          <w:highlight w:val="none"/>
          <w:lang w:eastAsia="zh-CN"/>
        </w:rPr>
      </w:r>
      <w:r>
        <w:rPr>
          <w:rFonts w:eastAsia="SimSun" w:cs="Arial"/>
          <w:color w:val="auto"/>
          <w:szCs w:val="23"/>
          <w:highlight w:val="none"/>
        </w:rPr>
      </w:r>
    </w:p>
    <w:p>
      <w:pPr>
        <w:pStyle w:val="882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Глава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городского округа город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pStyle w:val="882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Волгореченск Костромской области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                                    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                       А.В. Лебедев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УТВЕРЖДЕН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постановлением администрации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городского округа город Волгореченск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Костромской области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right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от </w:t>
      </w:r>
      <w:r>
        <w:rPr>
          <w:rFonts w:cs="Arial"/>
          <w:color w:val="auto"/>
          <w:highlight w:val="none"/>
        </w:rPr>
        <w:t xml:space="preserve">_________</w:t>
      </w:r>
      <w:r>
        <w:rPr>
          <w:rFonts w:cs="Arial"/>
          <w:color w:val="auto"/>
          <w:highlight w:val="none"/>
        </w:rPr>
        <w:t xml:space="preserve"> № </w:t>
      </w:r>
      <w:r>
        <w:rPr>
          <w:rFonts w:cs="Arial"/>
          <w:color w:val="auto"/>
          <w:highlight w:val="none"/>
        </w:rPr>
        <w:t xml:space="preserve">___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cs="Arial"/>
          <w:b/>
          <w:color w:val="auto"/>
          <w:highlight w:val="none"/>
        </w:rPr>
      </w:pPr>
      <w:r>
        <w:rPr>
          <w:rFonts w:cs="Arial"/>
          <w:b/>
          <w:color w:val="auto"/>
          <w:highlight w:val="none"/>
        </w:rPr>
      </w:r>
      <w:r>
        <w:rPr>
          <w:rFonts w:cs="Arial"/>
          <w:b/>
          <w:color w:val="auto"/>
          <w:highlight w:val="none"/>
        </w:rPr>
      </w:r>
      <w:r>
        <w:rPr>
          <w:rFonts w:cs="Arial"/>
          <w:b/>
          <w:color w:val="auto"/>
          <w:highlight w:val="none"/>
        </w:rPr>
      </w:r>
    </w:p>
    <w:p>
      <w:pPr>
        <w:jc w:val="center"/>
        <w:widowControl w:val="off"/>
        <w:rPr>
          <w:rFonts w:cs="Arial"/>
          <w:b/>
          <w:bCs/>
          <w:color w:val="auto"/>
          <w:sz w:val="24"/>
          <w:szCs w:val="24"/>
          <w:highlight w:val="none"/>
        </w:rPr>
      </w:pPr>
      <w:r>
        <w:rPr>
          <w:rFonts w:cs="Arial"/>
          <w:b/>
          <w:color w:val="auto"/>
          <w:highlight w:val="none"/>
        </w:rPr>
        <w:t xml:space="preserve">АДМИНИСТРАТИВНЫЙ РЕГЛАМЕНТ АДМИНИСТРАЦИИ ГОРОДСКОГО ОКРУГА ГОРОД ВОЛГОРЕЧЕНСК КОСТРОМСКОЙ ОБЛАСТИ ПО ПРЕДОСТАВЛЕНИЮ МУНИЦИПАЛЬНОЙ УСЛУГИ </w:t>
      </w:r>
      <w:r>
        <w:rPr>
          <w:rFonts w:eastAsia="Calibri"/>
          <w:b/>
          <w:bCs/>
          <w:color w:val="auto"/>
          <w:sz w:val="24"/>
          <w:szCs w:val="24"/>
          <w:highlight w:val="none"/>
          <w:lang w:eastAsia="en-US"/>
        </w:rPr>
        <w:t xml:space="preserve">П</w:t>
      </w:r>
      <w:r>
        <w:rPr>
          <w:rFonts w:eastAsia="Calibri"/>
          <w:b/>
          <w:bCs/>
          <w:color w:val="auto"/>
          <w:sz w:val="24"/>
          <w:szCs w:val="24"/>
          <w:highlight w:val="none"/>
          <w:lang w:eastAsia="en-US"/>
        </w:rPr>
        <w:t xml:space="preserve">О ВЫДАЧЕ АКТА ОСВИДЕТЕЛЬСТВОВАНИЯ </w:t>
      </w:r>
      <w:r>
        <w:rPr>
          <w:b/>
          <w:bCs/>
          <w:color w:val="auto"/>
          <w:sz w:val="24"/>
          <w:szCs w:val="24"/>
          <w:highlight w:val="none"/>
        </w:rPr>
        <w:t xml:space="preserve">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</w:t>
      </w:r>
      <w:r>
        <w:rPr>
          <w:b/>
          <w:bCs/>
          <w:color w:val="auto"/>
          <w:sz w:val="24"/>
          <w:szCs w:val="24"/>
          <w:highlight w:val="none"/>
        </w:rPr>
        <w:t xml:space="preserve">Й</w:t>
      </w:r>
      <w:r>
        <w:rPr>
          <w:b/>
          <w:bCs/>
          <w:color w:val="auto"/>
          <w:sz w:val="24"/>
          <w:szCs w:val="24"/>
          <w:highlight w:val="none"/>
        </w:rPr>
        <w:t xml:space="preserve">НОГО) КАПИТАЛА</w:t>
      </w:r>
      <w:r>
        <w:rPr>
          <w:rFonts w:cs="Arial"/>
          <w:b/>
          <w:bCs/>
          <w:color w:val="auto"/>
          <w:sz w:val="24"/>
          <w:szCs w:val="24"/>
          <w:highlight w:val="none"/>
        </w:rPr>
      </w:r>
      <w:r>
        <w:rPr>
          <w:rFonts w:cs="Arial"/>
          <w:b/>
          <w:bCs/>
          <w:color w:val="auto"/>
          <w:sz w:val="24"/>
          <w:szCs w:val="24"/>
          <w:highlight w:val="none"/>
        </w:rPr>
      </w:r>
    </w:p>
    <w:p>
      <w:pPr>
        <w:pStyle w:val="853"/>
        <w:widowControl w:val="off"/>
        <w:rPr>
          <w:b w:val="0"/>
          <w:color w:val="auto"/>
          <w:sz w:val="24"/>
          <w:highlight w:val="none"/>
        </w:rPr>
      </w:pPr>
      <w:r>
        <w:rPr>
          <w:b w:val="0"/>
          <w:color w:val="auto"/>
          <w:sz w:val="24"/>
          <w:highlight w:val="none"/>
        </w:rPr>
      </w:r>
      <w:r>
        <w:rPr>
          <w:b w:val="0"/>
          <w:color w:val="auto"/>
          <w:sz w:val="24"/>
          <w:highlight w:val="none"/>
        </w:rPr>
      </w:r>
      <w:r>
        <w:rPr>
          <w:b w:val="0"/>
          <w:color w:val="auto"/>
          <w:sz w:val="24"/>
          <w:highlight w:val="none"/>
        </w:rPr>
      </w:r>
    </w:p>
    <w:p>
      <w:pPr>
        <w:pStyle w:val="853"/>
        <w:widowControl w:val="off"/>
        <w:rPr>
          <w:b w:val="0"/>
          <w:color w:val="auto"/>
          <w:sz w:val="24"/>
          <w:highlight w:val="none"/>
        </w:rPr>
      </w:pPr>
      <w:r>
        <w:rPr>
          <w:b w:val="0"/>
          <w:color w:val="auto"/>
          <w:sz w:val="24"/>
          <w:highlight w:val="none"/>
        </w:rPr>
        <w:t xml:space="preserve">Раздел </w:t>
      </w:r>
      <w:r>
        <w:rPr>
          <w:b w:val="0"/>
          <w:color w:val="auto"/>
          <w:sz w:val="24"/>
          <w:highlight w:val="none"/>
          <w:lang w:val="en-US"/>
        </w:rPr>
        <w:t xml:space="preserve">I</w:t>
      </w:r>
      <w:r>
        <w:rPr>
          <w:b w:val="0"/>
          <w:color w:val="auto"/>
          <w:sz w:val="24"/>
          <w:highlight w:val="none"/>
        </w:rPr>
        <w:t xml:space="preserve">. Общие положения</w:t>
      </w:r>
      <w:r>
        <w:rPr>
          <w:b w:val="0"/>
          <w:color w:val="auto"/>
          <w:sz w:val="24"/>
          <w:highlight w:val="none"/>
        </w:rPr>
      </w:r>
      <w:r>
        <w:rPr>
          <w:b w:val="0"/>
          <w:color w:val="auto"/>
          <w:sz w:val="24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color w:val="auto"/>
          <w:highlight w:val="none"/>
        </w:rPr>
      </w:r>
      <w:bookmarkStart w:id="0" w:name="Par53"/>
      <w:r>
        <w:rPr>
          <w:color w:val="auto"/>
          <w:highlight w:val="none"/>
        </w:rPr>
      </w:r>
      <w:bookmarkEnd w:id="0"/>
      <w:r>
        <w:rPr>
          <w:rFonts w:cs="Arial"/>
          <w:color w:val="auto"/>
          <w:highlight w:val="none"/>
        </w:rPr>
        <w:t xml:space="preserve">Предмет регулирования административного регламента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1. </w:t>
      </w:r>
      <w:r>
        <w:rPr>
          <w:rFonts w:cs="Arial"/>
          <w:color w:val="auto"/>
          <w:highlight w:val="none"/>
        </w:rPr>
        <w:t xml:space="preserve">Административный регламент администрации городского округа город Волгореченск Костромской области по предоставлению муниципальной услуги </w:t>
      </w:r>
      <w:r>
        <w:rPr>
          <w:rFonts w:eastAsia="Calibri"/>
          <w:b w:val="0"/>
          <w:bCs w:val="0"/>
          <w:color w:val="auto"/>
          <w:sz w:val="24"/>
          <w:szCs w:val="24"/>
          <w:highlight w:val="none"/>
          <w:lang w:eastAsia="en-US"/>
        </w:rPr>
        <w:t xml:space="preserve">п</w:t>
      </w:r>
      <w:r>
        <w:rPr>
          <w:rFonts w:eastAsia="Calibri"/>
          <w:b w:val="0"/>
          <w:bCs w:val="0"/>
          <w:color w:val="auto"/>
          <w:sz w:val="24"/>
          <w:szCs w:val="24"/>
          <w:highlight w:val="none"/>
          <w:lang w:eastAsia="en-US"/>
        </w:rPr>
        <w:t xml:space="preserve">о выдаче акта освидетельствования 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й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ного) капитала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(далее – административный регламент) разработан в целях повышения качества предоставления и д</w:t>
      </w:r>
      <w:r>
        <w:rPr>
          <w:rFonts w:cs="Arial"/>
          <w:color w:val="auto"/>
          <w:highlight w:val="none"/>
        </w:rPr>
        <w:t xml:space="preserve">оступности муниципальной услуги, в том числе в электронном виде, устанавливает сроки и последовательность административных процедур (действий), осуществляемых администрацией городского округа город Волгореченск Костромской области в процессе предоставления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муниципальной услуги в соответствии с требованиями Федерального закона </w:t>
      </w:r>
      <w:r>
        <w:rPr>
          <w:rFonts w:cs="Arial"/>
          <w:color w:val="auto"/>
          <w:highlight w:val="none"/>
        </w:rPr>
        <w:t xml:space="preserve">от 27.07.2010 № 210-ФЗ</w:t>
      </w:r>
      <w:r>
        <w:rPr>
          <w:rFonts w:cs="Arial"/>
          <w:color w:val="auto"/>
          <w:highlight w:val="none"/>
        </w:rPr>
        <w:t xml:space="preserve"> «Об организации предоставления государственных и муниципальных услуг» (далее – </w:t>
      </w:r>
      <w:r>
        <w:rPr>
          <w:rFonts w:eastAsia="Calibri" w:cs="Arial"/>
          <w:color w:val="auto"/>
          <w:highlight w:val="none"/>
        </w:rPr>
        <w:t xml:space="preserve">Федеральный закон 210-ФЗ)</w:t>
      </w:r>
      <w:r>
        <w:rPr>
          <w:rFonts w:cs="Arial"/>
          <w:color w:val="auto"/>
          <w:highlight w:val="none"/>
        </w:rPr>
        <w:t xml:space="preserve">, а также устанавливает порядок взаимодействия между структурными подразделениями администрации городского округа город Волгореченск Костромской области (далее – </w:t>
      </w:r>
      <w:r>
        <w:rPr>
          <w:rFonts w:cs="Arial"/>
          <w:color w:val="auto"/>
          <w:highlight w:val="none"/>
        </w:rPr>
        <w:t xml:space="preserve">администрация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Уполномоченный орган</w:t>
      </w:r>
      <w:r>
        <w:rPr>
          <w:rFonts w:cs="Arial"/>
          <w:color w:val="auto"/>
          <w:highlight w:val="none"/>
        </w:rPr>
        <w:t xml:space="preserve">)</w:t>
      </w:r>
      <w:r>
        <w:rPr>
          <w:rFonts w:cs="Arial"/>
          <w:color w:val="auto"/>
          <w:highlight w:val="none"/>
        </w:rPr>
        <w:t xml:space="preserve"> и ее должностными лицами, и физическими лицами, иными органами государственной власти и органами местного самоуправления, учреждениями и организациями в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процессе</w:t>
      </w:r>
      <w:r>
        <w:rPr>
          <w:rFonts w:cs="Arial"/>
          <w:color w:val="auto"/>
          <w:highlight w:val="none"/>
        </w:rPr>
        <w:t xml:space="preserve"> предоставления муниципальной услуги.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Круг заявителей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2. Заявителями, в отношении которых предоставляется муниципальная услуга, являются</w:t>
      </w:r>
      <w:r>
        <w:rPr>
          <w:rFonts w:cs="Arial"/>
          <w:color w:val="auto"/>
          <w:highlight w:val="none"/>
        </w:rPr>
        <w:t xml:space="preserve"> </w:t>
      </w:r>
      <w:r>
        <w:rPr>
          <w:color w:val="auto"/>
          <w:sz w:val="24"/>
          <w:highlight w:val="none"/>
        </w:rPr>
        <w:t xml:space="preserve">физические лица, получившие государственный сертификат на материнский (семейный) капитал (далее - заявитель)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От</w:t>
      </w:r>
      <w:r>
        <w:rPr>
          <w:rFonts w:cs="Arial"/>
          <w:color w:val="auto"/>
          <w:highlight w:val="none"/>
        </w:rPr>
        <w:t xml:space="preserve"> имени заявителя – физического лица с заявлением о предоставлении муниципальной услуги может обратиться его представитель (далее также именуемый «заявитель») при наличии доверенности или иного документа, подтверждающего право обращаться от имени заявителя.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pStyle w:val="869"/>
        <w:ind w:firstLine="709"/>
        <w:jc w:val="center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pStyle w:val="869"/>
        <w:ind w:firstLine="709"/>
        <w:jc w:val="center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Требования к порядку информирования о предоставлени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и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муниципальной услуги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pStyle w:val="869"/>
        <w:ind w:firstLine="709"/>
        <w:jc w:val="center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3. </w:t>
      </w:r>
      <w:r>
        <w:rPr>
          <w:rFonts w:cs="Arial" w:eastAsiaTheme="minorEastAsia"/>
          <w:color w:val="auto"/>
          <w:highlight w:val="none"/>
        </w:rPr>
        <w:t xml:space="preserve">Информация по вопросам предоставления муниципальной услуги размещается на официальном сайте городского округа город Волгореченск Костромской области https://volgorechensk.kostroma.gov.ru/» в информационно-телекоммуникационной сети Интернет (далее</w:t>
      </w:r>
      <w:r>
        <w:rPr>
          <w:rFonts w:cs="Arial" w:eastAsiaTheme="minorEastAsia"/>
          <w:color w:val="auto"/>
          <w:highlight w:val="none"/>
        </w:rPr>
        <w:t xml:space="preserve"> </w:t>
      </w:r>
      <w:r>
        <w:rPr>
          <w:rFonts w:cs="Arial" w:eastAsiaTheme="minorEastAsia"/>
          <w:color w:val="auto"/>
          <w:highlight w:val="none"/>
        </w:rPr>
        <w:t xml:space="preserve">–</w:t>
      </w:r>
      <w:r>
        <w:rPr>
          <w:rFonts w:cs="Arial" w:eastAsiaTheme="minorEastAsia"/>
          <w:color w:val="auto"/>
          <w:highlight w:val="none"/>
        </w:rPr>
        <w:t xml:space="preserve"> </w:t>
      </w:r>
      <w:r>
        <w:rPr>
          <w:rFonts w:cs="Arial" w:eastAsiaTheme="minorEastAsia"/>
          <w:color w:val="auto"/>
          <w:highlight w:val="none"/>
        </w:rPr>
        <w:t xml:space="preserve">сеть Интернет), в региональной госуд</w:t>
      </w:r>
      <w:r>
        <w:rPr>
          <w:rFonts w:cs="Arial" w:eastAsiaTheme="minorEastAsia"/>
          <w:color w:val="auto"/>
          <w:highlight w:val="none"/>
        </w:rPr>
        <w:t xml:space="preserve">арственной информационной системе «Реестр государственных услуг (функций) Костромской области» (далее – РГУ), на Едином портале государственных и муниципальных услуг (функций) (http://gosuslugi.ru) (далее – ЕПГУ, Единый портал), в подсистеме «Единый портал</w:t>
      </w:r>
      <w:r>
        <w:rPr>
          <w:rFonts w:cs="Arial" w:eastAsiaTheme="minorEastAsia"/>
          <w:color w:val="auto"/>
          <w:highlight w:val="none"/>
        </w:rPr>
        <w:t xml:space="preserve"> Костромской области» региональной государственной информационной системы «Комплексная система предоставления услуг населению Костромской области» (далее </w:t>
      </w:r>
      <w:r>
        <w:rPr>
          <w:rFonts w:cs="Arial" w:eastAsiaTheme="minorEastAsia"/>
          <w:color w:val="auto"/>
          <w:highlight w:val="none"/>
        </w:rPr>
        <w:t xml:space="preserve">–</w:t>
      </w:r>
      <w:r>
        <w:rPr>
          <w:rFonts w:cs="Arial" w:eastAsiaTheme="minorEastAsia"/>
          <w:color w:val="auto"/>
          <w:highlight w:val="none"/>
        </w:rPr>
        <w:t xml:space="preserve"> ЕПКО).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К справочной информации относится следующая информация: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место нахождения и графики работы администрации, ее структурных подразде</w:t>
      </w:r>
      <w:r>
        <w:rPr>
          <w:rFonts w:cs="Arial" w:eastAsiaTheme="minorEastAsia"/>
          <w:color w:val="auto"/>
          <w:highlight w:val="none"/>
        </w:rPr>
        <w:t xml:space="preserve">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многофункционального центра предоставления государственных и муниципальных услуг;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справочные телефоны структурных подразделений администрации, организаций, участвующих в предоставлении муниципальной услуги, в том числе номер телефона-автоинформатора;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адреса официального сайта, а также электронной почты и (или) формы обратной связи администрации в сети Интернет.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4. Для получения информаци</w:t>
      </w:r>
      <w:r>
        <w:rPr>
          <w:rFonts w:cs="Arial" w:eastAsiaTheme="minorEastAsia"/>
          <w:color w:val="auto"/>
          <w:highlight w:val="none"/>
        </w:rPr>
        <w:t xml:space="preserve">и по вопросам предоставления муниципальной услуги заявитель обращается лично, письменно, по телефону, по электронной почте в администрацию, предоставляющую муниципальную услугу, через ЕПГУ через раздел портала «Каталог услуг/описание услуг» или через ЕПКО.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Для получения сведений о ходе предоставления муниципальной услуги заявитель обращается в администрацию лично, письменно, по телефону, по электронной почте, либо через ЕПГУ или через ЕПКО, после прохождения процедур авторизации.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Сведения о ходе предостав</w:t>
      </w:r>
      <w:r>
        <w:rPr>
          <w:rFonts w:cs="Arial" w:eastAsiaTheme="minorEastAsia"/>
          <w:color w:val="auto"/>
          <w:highlight w:val="none"/>
        </w:rPr>
        <w:t xml:space="preserve">ления муниципальной услуги и услуг, которые являются необходимыми и обязательными для предоставления муниципальной услуги, предоставляются заявителю при указании даты и входящего номера, полученного при подаче документов, а при использовании ЕПГУ или ЕПКО </w:t>
      </w:r>
      <w:r>
        <w:rPr>
          <w:rFonts w:cs="Arial" w:eastAsiaTheme="minorEastAsia"/>
          <w:color w:val="auto"/>
          <w:highlight w:val="none"/>
        </w:rPr>
        <w:t xml:space="preserve">–</w:t>
      </w:r>
      <w:r>
        <w:rPr>
          <w:rFonts w:cs="Arial" w:eastAsiaTheme="minorEastAsia"/>
          <w:color w:val="auto"/>
          <w:highlight w:val="none"/>
        </w:rPr>
        <w:t xml:space="preserve"> после прохождения процедур авторизации. Информирование о предоставлении муниципальной услуги в данном случае осуществляется путем направлен</w:t>
      </w:r>
      <w:r>
        <w:rPr>
          <w:rFonts w:cs="Arial" w:eastAsiaTheme="minorEastAsia"/>
          <w:color w:val="auto"/>
          <w:highlight w:val="none"/>
        </w:rPr>
        <w:t xml:space="preserve">ия соответствующего статуса муниципальной услуги, а также решения о предоставлении либо об отказе в предоставлении муниципальной услуги в виде электронного образа документа, подписанного должностным лицом администрации с использованием электронной подписи.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5. Информирование (консультирование) осуществляется специалистами отдела архитектуры администрации (далее - специалисты отдела архитектуры), в том числе специально выделенными для предоставления консультаций по следующим вопросам: 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1</w:t>
      </w:r>
      <w:r>
        <w:rPr>
          <w:rFonts w:cs="Arial" w:eastAsiaTheme="minorEastAsia"/>
          <w:color w:val="auto"/>
          <w:highlight w:val="none"/>
        </w:rPr>
        <w:t xml:space="preserve">) перечень документов, необходимых для предоставления муниципальной услуги, комплектность (достаточность) представленных документов;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2</w:t>
      </w:r>
      <w:r>
        <w:rPr>
          <w:rFonts w:cs="Arial" w:eastAsiaTheme="minorEastAsia"/>
          <w:color w:val="auto"/>
          <w:highlight w:val="none"/>
        </w:rPr>
        <w:t xml:space="preserve">) источник получения документов, необходимых для предоставления муниципальной услуги (исполнительный орган государственной власти, орган местного самоуправления, организация и их местонахождение);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3</w:t>
      </w:r>
      <w:r>
        <w:rPr>
          <w:rFonts w:cs="Arial" w:eastAsiaTheme="minorEastAsia"/>
          <w:color w:val="auto"/>
          <w:highlight w:val="none"/>
        </w:rPr>
        <w:t xml:space="preserve">) ход предоставления муниципальной услуги;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4</w:t>
      </w:r>
      <w:r>
        <w:rPr>
          <w:rFonts w:cs="Arial" w:eastAsiaTheme="minorEastAsia"/>
          <w:color w:val="auto"/>
          <w:highlight w:val="none"/>
        </w:rPr>
        <w:t xml:space="preserve">) график приема заявителей специалистами отдела архитектуры администрации;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5</w:t>
      </w:r>
      <w:r>
        <w:rPr>
          <w:rFonts w:cs="Arial" w:eastAsiaTheme="minorEastAsia"/>
          <w:color w:val="auto"/>
          <w:highlight w:val="none"/>
        </w:rPr>
        <w:t xml:space="preserve">) срок предоставления администрацией муниципальной услуги;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6) порядок обжалования действий (бездействия) и решений, осуществляемых и принимаемых администрацией в ходе предоставления муниципальной услуги.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Консультации общего характера (о местонахождении, графике работы, требуемых документах) могут предоставляться с использованием средств </w:t>
      </w:r>
      <w:r>
        <w:rPr>
          <w:rFonts w:cs="Arial" w:eastAsiaTheme="minorEastAsia"/>
          <w:color w:val="auto"/>
          <w:highlight w:val="none"/>
        </w:rPr>
        <w:t xml:space="preserve">автоинформирования</w:t>
      </w:r>
      <w:r>
        <w:rPr>
          <w:rFonts w:cs="Arial" w:eastAsiaTheme="minorEastAsia"/>
          <w:color w:val="auto"/>
          <w:highlight w:val="none"/>
        </w:rPr>
        <w:t xml:space="preserve">. При </w:t>
      </w:r>
      <w:r>
        <w:rPr>
          <w:rFonts w:cs="Arial" w:eastAsiaTheme="minorEastAsia"/>
          <w:color w:val="auto"/>
          <w:highlight w:val="none"/>
        </w:rPr>
        <w:t xml:space="preserve">автоинформировании</w:t>
      </w:r>
      <w:r>
        <w:rPr>
          <w:rFonts w:cs="Arial" w:eastAsiaTheme="minorEastAsia"/>
          <w:color w:val="auto"/>
          <w:highlight w:val="none"/>
        </w:rPr>
        <w:t xml:space="preserve"> обеспечивается круглосуточное предоставление справочной информации (при наличии средств </w:t>
      </w:r>
      <w:r>
        <w:rPr>
          <w:rFonts w:cs="Arial" w:eastAsiaTheme="minorEastAsia"/>
          <w:color w:val="auto"/>
          <w:highlight w:val="none"/>
        </w:rPr>
        <w:t xml:space="preserve">автоинформирования</w:t>
      </w:r>
      <w:r>
        <w:rPr>
          <w:rFonts w:cs="Arial" w:eastAsiaTheme="minorEastAsia"/>
          <w:color w:val="auto"/>
          <w:highlight w:val="none"/>
        </w:rPr>
        <w:t xml:space="preserve">)</w:t>
      </w:r>
      <w:r>
        <w:rPr>
          <w:rFonts w:cs="Arial" w:eastAsiaTheme="minorEastAsia"/>
          <w:color w:val="auto"/>
          <w:highlight w:val="none"/>
        </w:rPr>
        <w:t xml:space="preserve">.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  <w:lang w:eastAsia="en-US"/>
        </w:rPr>
        <w:t xml:space="preserve">6. Информация по вопросам предоставления муниципальной услуги размещается:</w:t>
      </w:r>
      <w:r>
        <w:rPr>
          <w:rFonts w:cs="Arial"/>
          <w:color w:val="auto"/>
          <w:highlight w:val="none"/>
          <w:lang w:eastAsia="en-US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  <w:lang w:eastAsia="en-US"/>
        </w:rPr>
        <w:t xml:space="preserve">1</w:t>
      </w:r>
      <w:r>
        <w:rPr>
          <w:rFonts w:cs="Arial"/>
          <w:color w:val="auto"/>
          <w:highlight w:val="none"/>
          <w:lang w:eastAsia="en-US"/>
        </w:rPr>
        <w:t xml:space="preserve">) на информационных стендах администрации, областного государственного казенного учреждения «Многофункциональный центр предоставления государственных и муниципальных услуг населению»;</w:t>
      </w:r>
      <w:r>
        <w:rPr>
          <w:rFonts w:cs="Arial"/>
          <w:color w:val="auto"/>
          <w:highlight w:val="none"/>
          <w:lang w:eastAsia="en-US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  <w:lang w:eastAsia="en-US"/>
        </w:rPr>
        <w:t xml:space="preserve">2</w:t>
      </w:r>
      <w:r>
        <w:rPr>
          <w:rFonts w:cs="Arial"/>
          <w:color w:val="auto"/>
          <w:highlight w:val="none"/>
          <w:lang w:eastAsia="en-US"/>
        </w:rPr>
        <w:t xml:space="preserve">) на официальном сайте администрации (https://volgorechensk.kostroma.gov.ru/) в сети Интернет;</w:t>
      </w:r>
      <w:r>
        <w:rPr>
          <w:rFonts w:cs="Arial"/>
          <w:color w:val="auto"/>
          <w:highlight w:val="none"/>
          <w:lang w:eastAsia="en-US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  <w:lang w:eastAsia="en-US"/>
        </w:rPr>
        <w:t xml:space="preserve">3</w:t>
      </w:r>
      <w:r>
        <w:rPr>
          <w:rFonts w:cs="Arial"/>
          <w:color w:val="auto"/>
          <w:highlight w:val="none"/>
          <w:lang w:eastAsia="en-US"/>
        </w:rPr>
        <w:t xml:space="preserve">) в федеральной государственной информационной системе «Единый портал государственных и муниципальных услуг (функций)» (http://www.gosuslugi.ru);</w:t>
      </w:r>
      <w:r>
        <w:rPr>
          <w:rFonts w:cs="Arial"/>
          <w:color w:val="auto"/>
          <w:highlight w:val="none"/>
          <w:lang w:eastAsia="en-US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  <w:lang w:eastAsia="en-US"/>
        </w:rPr>
        <w:t xml:space="preserve">4</w:t>
      </w:r>
      <w:r>
        <w:rPr>
          <w:rFonts w:cs="Arial"/>
          <w:color w:val="auto"/>
          <w:highlight w:val="none"/>
          <w:lang w:eastAsia="en-US"/>
        </w:rPr>
        <w:t xml:space="preserve">) в подсистеме «Единый портал Костромской области» региональной государственной информационной системы «Комплексная система предоставления услуг населению Костромской области» (http://www.44gosuslugi.ru);</w:t>
      </w:r>
      <w:r>
        <w:rPr>
          <w:rFonts w:cs="Arial"/>
          <w:color w:val="auto"/>
          <w:highlight w:val="none"/>
          <w:lang w:eastAsia="en-US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  <w:lang w:eastAsia="en-US"/>
        </w:rPr>
        <w:t xml:space="preserve">5</w:t>
      </w:r>
      <w:r>
        <w:rPr>
          <w:rFonts w:cs="Arial"/>
          <w:color w:val="auto"/>
          <w:highlight w:val="none"/>
          <w:lang w:eastAsia="en-US"/>
        </w:rPr>
        <w:t xml:space="preserve">) в средствах массовой информации, в информационных материа</w:t>
      </w:r>
      <w:r>
        <w:rPr>
          <w:rFonts w:cs="Arial"/>
          <w:color w:val="auto"/>
          <w:highlight w:val="none"/>
          <w:lang w:eastAsia="en-US"/>
        </w:rPr>
        <w:t xml:space="preserve">лах (брошюрах, буклетах и т.д.).</w:t>
      </w:r>
      <w:r>
        <w:rPr>
          <w:rFonts w:cs="Arial"/>
          <w:color w:val="auto"/>
          <w:highlight w:val="none"/>
          <w:lang w:eastAsia="en-US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Размещаемая информация с</w:t>
      </w:r>
      <w:r>
        <w:rPr>
          <w:rFonts w:cs="Arial" w:eastAsiaTheme="minorEastAsia"/>
          <w:color w:val="auto"/>
          <w:highlight w:val="none"/>
        </w:rPr>
        <w:t xml:space="preserve">одержит справочную информацию, а также сведения о порядке получения информации заявителями по вопросам предоставления муниципальной услуги, сведений о ходе предоставления муниципальной услуги, в том числе с использованием ЕПГУ, ЕПКО, установленном в пункте</w:t>
      </w:r>
      <w:r>
        <w:rPr>
          <w:rFonts w:cs="Arial" w:eastAsiaTheme="minorEastAsia"/>
          <w:color w:val="auto"/>
          <w:highlight w:val="none"/>
        </w:rPr>
        <w:t xml:space="preserve"> 5 настоящего административного регламента</w:t>
      </w:r>
      <w:r>
        <w:rPr>
          <w:rFonts w:cs="Arial" w:eastAsiaTheme="minorEastAsia"/>
          <w:color w:val="auto"/>
          <w:highlight w:val="none"/>
        </w:rPr>
        <w:t xml:space="preserve">.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  <w:lang w:eastAsia="en-US"/>
        </w:rPr>
        <w:t xml:space="preserve">7.</w:t>
      </w:r>
      <w:r>
        <w:rPr>
          <w:rFonts w:cs="Arial"/>
          <w:color w:val="auto"/>
          <w:highlight w:val="none"/>
          <w:lang w:eastAsia="en-US"/>
        </w:rPr>
        <w:t xml:space="preserve"> Информирование заявителя о порядке и ходе предоставления муниципальной услуги могут осуществляться:</w:t>
      </w:r>
      <w:r>
        <w:rPr>
          <w:rFonts w:cs="Arial"/>
          <w:color w:val="auto"/>
          <w:highlight w:val="none"/>
          <w:lang w:eastAsia="en-US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  <w:lang w:eastAsia="en-US"/>
        </w:rPr>
        <w:t xml:space="preserve">1</w:t>
      </w:r>
      <w:r>
        <w:rPr>
          <w:rFonts w:cs="Arial"/>
          <w:color w:val="auto"/>
          <w:highlight w:val="none"/>
          <w:lang w:eastAsia="en-US"/>
        </w:rPr>
        <w:t xml:space="preserve">) непосредственно Уполномоченным органом;</w:t>
      </w:r>
      <w:r>
        <w:rPr>
          <w:rFonts w:cs="Arial"/>
          <w:color w:val="auto"/>
          <w:highlight w:val="none"/>
          <w:lang w:eastAsia="en-US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  <w:lang w:eastAsia="en-US"/>
        </w:rPr>
        <w:t xml:space="preserve">2</w:t>
      </w:r>
      <w:r>
        <w:rPr>
          <w:rFonts w:cs="Arial"/>
          <w:color w:val="auto"/>
          <w:highlight w:val="none"/>
          <w:lang w:eastAsia="en-US"/>
        </w:rPr>
        <w:t xml:space="preserve">) через облас</w:t>
      </w:r>
      <w:r>
        <w:rPr>
          <w:rFonts w:cs="Arial"/>
          <w:color w:val="auto"/>
          <w:highlight w:val="none"/>
          <w:lang w:eastAsia="en-US"/>
        </w:rPr>
        <w:t xml:space="preserve">тное государственное казенное учреждение «Многофункциональный центр предоставления государственных и муниципальных услуг населению» (далее – многофункциональный центр, МФЦ) при наличии соответствующего соглашения о взаимодействии между МФЦ и администрацией</w:t>
      </w:r>
      <w:r>
        <w:rPr>
          <w:rFonts w:cs="Arial"/>
          <w:color w:val="auto"/>
          <w:highlight w:val="none"/>
          <w:lang w:eastAsia="en-US"/>
        </w:rPr>
        <w:t xml:space="preserve">,</w:t>
      </w:r>
      <w:r>
        <w:rPr>
          <w:rFonts w:cs="Arial"/>
          <w:color w:val="auto"/>
          <w:highlight w:val="none"/>
          <w:lang w:eastAsia="en-US"/>
        </w:rPr>
        <w:t xml:space="preserve"> заключенным в соответствии с постановлением Правительства Российско</w:t>
      </w:r>
      <w:r>
        <w:rPr>
          <w:rFonts w:cs="Arial"/>
          <w:color w:val="auto"/>
          <w:highlight w:val="none"/>
          <w:lang w:eastAsia="en-US"/>
        </w:rPr>
        <w:t xml:space="preserve">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</w:t>
      </w:r>
      <w:r>
        <w:rPr>
          <w:rFonts w:cs="Arial"/>
          <w:color w:val="auto"/>
          <w:highlight w:val="none"/>
          <w:lang w:eastAsia="en-US"/>
        </w:rPr>
        <w:t xml:space="preserve"> власти субъектов Российской Федерации, органами местного самоуправления или в случаях, установленных </w:t>
      </w:r>
      <w:r>
        <w:rPr>
          <w:rFonts w:cs="Arial"/>
          <w:color w:val="auto"/>
          <w:highlight w:val="none"/>
          <w:lang w:eastAsia="en-US"/>
        </w:rPr>
        <w:t xml:space="preserve">законодательством Российской Федерации, публично-правовыми компаниями» (далее – постановление от 27.09.2011 № 797</w:t>
      </w:r>
      <w:r>
        <w:rPr>
          <w:rFonts w:cs="Arial"/>
          <w:color w:val="auto"/>
          <w:highlight w:val="none"/>
          <w:lang w:eastAsia="en-US"/>
        </w:rPr>
        <w:t xml:space="preserve">, </w:t>
      </w:r>
      <w:r>
        <w:rPr>
          <w:rFonts w:cs="Arial"/>
          <w:color w:val="auto"/>
          <w:highlight w:val="none"/>
          <w:lang w:eastAsia="en-US"/>
        </w:rPr>
        <w:t xml:space="preserve">Соглашение о взаимодействии</w:t>
      </w:r>
      <w:r>
        <w:rPr>
          <w:rFonts w:cs="Arial"/>
          <w:strike/>
          <w:color w:val="auto"/>
          <w:highlight w:val="none"/>
          <w:lang w:eastAsia="en-US"/>
        </w:rPr>
        <w:t xml:space="preserve"> </w:t>
      </w:r>
      <w:r>
        <w:rPr>
          <w:rFonts w:cs="Arial"/>
          <w:color w:val="auto"/>
          <w:highlight w:val="none"/>
          <w:lang w:eastAsia="en-US"/>
        </w:rPr>
        <w:t xml:space="preserve">соответственно</w:t>
      </w:r>
      <w:r>
        <w:rPr>
          <w:rFonts w:cs="Arial"/>
          <w:color w:val="auto"/>
          <w:highlight w:val="none"/>
          <w:lang w:eastAsia="en-US"/>
        </w:rPr>
        <w:t xml:space="preserve">);</w:t>
      </w:r>
      <w:r>
        <w:rPr>
          <w:rFonts w:cs="Arial"/>
          <w:color w:val="auto"/>
          <w:highlight w:val="none"/>
          <w:lang w:eastAsia="en-US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  <w:lang w:eastAsia="en-US"/>
        </w:rPr>
        <w:t xml:space="preserve">3</w:t>
      </w:r>
      <w:r>
        <w:rPr>
          <w:rFonts w:cs="Arial"/>
          <w:color w:val="auto"/>
          <w:highlight w:val="none"/>
          <w:lang w:eastAsia="en-US"/>
        </w:rPr>
        <w:t xml:space="preserve">) </w:t>
      </w:r>
      <w:r>
        <w:rPr>
          <w:rFonts w:cs="Arial"/>
          <w:color w:val="auto"/>
          <w:highlight w:val="none"/>
          <w:lang w:eastAsia="en-US"/>
        </w:rPr>
        <w:t xml:space="preserve">с использованием ЕПГУ либо ЕПКО.</w:t>
      </w:r>
      <w:r>
        <w:rPr>
          <w:rFonts w:cs="Arial"/>
          <w:color w:val="auto"/>
          <w:highlight w:val="none"/>
          <w:lang w:eastAsia="en-US"/>
        </w:rPr>
      </w:r>
      <w:r>
        <w:rPr>
          <w:rFonts w:cs="Arial"/>
          <w:color w:val="auto"/>
          <w:highlight w:val="none"/>
        </w:rPr>
      </w:r>
    </w:p>
    <w:p>
      <w:pPr>
        <w:pStyle w:val="862"/>
        <w:ind w:left="11" w:firstLine="697"/>
        <w:widowControl w:val="off"/>
        <w:rPr>
          <w:rFonts w:cs="Arial"/>
          <w:bCs/>
          <w:color w:val="auto"/>
          <w:highlight w:val="none"/>
        </w:rPr>
      </w:pP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Раздел </w:t>
      </w:r>
      <w:r>
        <w:rPr>
          <w:rFonts w:cs="Arial"/>
          <w:color w:val="auto"/>
          <w:highlight w:val="none"/>
          <w:lang w:val="en-US"/>
        </w:rPr>
        <w:t xml:space="preserve">II</w:t>
      </w:r>
      <w:r>
        <w:rPr>
          <w:rFonts w:cs="Arial"/>
          <w:color w:val="auto"/>
          <w:highlight w:val="none"/>
        </w:rPr>
        <w:t xml:space="preserve">. Стандарт предоставления муниципальной 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Наименование муниципальной 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bCs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8. Наименование муниципальной услуги – </w:t>
      </w:r>
      <w:r>
        <w:rPr>
          <w:rFonts w:eastAsia="Calibri"/>
          <w:b w:val="0"/>
          <w:bCs w:val="0"/>
          <w:color w:val="auto"/>
          <w:sz w:val="24"/>
          <w:szCs w:val="24"/>
          <w:highlight w:val="none"/>
          <w:lang w:eastAsia="en-US"/>
        </w:rPr>
        <w:t xml:space="preserve">выдача акта освидетельствования 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й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ного) капитала</w:t>
      </w:r>
      <w:r>
        <w:rPr>
          <w:rFonts w:cs="Arial"/>
          <w:bCs/>
          <w:color w:val="auto"/>
          <w:highlight w:val="none"/>
        </w:rPr>
        <w:t xml:space="preserve">.</w:t>
      </w: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Наименование органа, предоставляющего муниципальную услугу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9. Муниципальная услуга предоставляется администрацией городского округа город Волгореченск Костромской области.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  <w:t xml:space="preserve">Непосредственное предоставление муниципальной услуги осуществляется отделом архитектуры администрации городского округа город Волгореченск Костромской области.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bCs/>
          <w:color w:val="auto"/>
          <w:highlight w:val="none"/>
        </w:rPr>
        <w:t xml:space="preserve">В предоставлении муниципальной услуги участвует Федеральная служба государственной регистрации, кадастра и картографии (</w:t>
      </w:r>
      <w:r>
        <w:rPr>
          <w:rFonts w:cs="Arial"/>
          <w:bCs/>
          <w:color w:val="auto"/>
          <w:highlight w:val="none"/>
        </w:rPr>
        <w:t xml:space="preserve">Росреестр</w:t>
      </w:r>
      <w:r>
        <w:rPr>
          <w:rFonts w:cs="Arial"/>
          <w:bCs/>
          <w:color w:val="auto"/>
          <w:highlight w:val="none"/>
        </w:rPr>
        <w:t xml:space="preserve">), Фонд пенсионного и социального страхования Российской Федерации</w:t>
      </w:r>
      <w:r>
        <w:rPr>
          <w:rFonts w:cs="Arial"/>
          <w:bCs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Администрации, предоставляющей муниципальную услугу в соответствии с требован</w:t>
      </w:r>
      <w:r>
        <w:rPr>
          <w:rFonts w:cs="Arial"/>
          <w:color w:val="auto"/>
          <w:highlight w:val="none"/>
        </w:rPr>
        <w:t xml:space="preserve">иями пункта 3 части 1 статьи 7 Ф</w:t>
      </w:r>
      <w:r>
        <w:rPr>
          <w:rFonts w:cs="Arial"/>
          <w:color w:val="auto"/>
          <w:highlight w:val="none"/>
        </w:rPr>
        <w:t xml:space="preserve">едерального закона 210-ФЗ</w:t>
      </w:r>
      <w:r>
        <w:rPr>
          <w:rFonts w:cs="Arial"/>
          <w:color w:val="auto"/>
          <w:highlight w:val="none"/>
        </w:rPr>
        <w:t xml:space="preserve">,</w:t>
      </w:r>
      <w:r>
        <w:rPr>
          <w:rFonts w:cs="Arial"/>
          <w:color w:val="auto"/>
          <w:highlight w:val="none"/>
        </w:rPr>
        <w:t xml:space="preserve"> запрещено требовать от заявителя осуществление действий, в том числе согласований, необходимых для получения м</w:t>
      </w:r>
      <w:r>
        <w:rPr>
          <w:rFonts w:cs="Arial"/>
          <w:color w:val="auto"/>
          <w:highlight w:val="none"/>
        </w:rPr>
        <w:t xml:space="preserve">униципальной услуги и связанных с обращением в иные государственные органы, внебюджетные фонды, организации, за исключением получения услуг, включенных в утвержденный Перечень услуг, которые являются необходимыми и обязательными для предоставления органами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местного са</w:t>
      </w:r>
      <w:r>
        <w:rPr>
          <w:rFonts w:cs="Arial"/>
          <w:color w:val="auto"/>
          <w:highlight w:val="none"/>
        </w:rPr>
        <w:t xml:space="preserve">моуправления городского округа город Волгореченск муниципальных услуг и предоставляются организациями, участвующими в предоставлении муниципальных услуг, утвержденный решением Думы городского округа город Волгореченск Костромской области от 26.04.2012 № 56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«Об утв</w:t>
      </w:r>
      <w:r>
        <w:rPr>
          <w:rFonts w:cs="Arial"/>
          <w:color w:val="auto"/>
          <w:highlight w:val="none"/>
        </w:rPr>
        <w:t xml:space="preserve">ерждении перечня услуг, необходимых и обязательных для предоставления органами местного самоуправления городского округа город Волгореченск муниципальных услуг и методики определения размера платы за оказание услуг, являющихся необходимыми и обязательными»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  <w:t xml:space="preserve"> 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iCs/>
          <w:strike/>
          <w:color w:val="auto"/>
          <w:highlight w:val="none"/>
        </w:rPr>
      </w:pPr>
      <w:r>
        <w:rPr>
          <w:rFonts w:cs="Arial"/>
          <w:iCs/>
          <w:strike/>
          <w:color w:val="auto"/>
          <w:highlight w:val="none"/>
        </w:rPr>
      </w:r>
      <w:r>
        <w:rPr>
          <w:rFonts w:cs="Arial"/>
          <w:iCs/>
          <w:strike/>
          <w:color w:val="auto"/>
          <w:highlight w:val="none"/>
        </w:rPr>
      </w:r>
      <w:r>
        <w:rPr>
          <w:rFonts w:cs="Arial"/>
          <w:iCs/>
          <w:strike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Описание результата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предоставления муниципальной 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10</w:t>
      </w:r>
      <w:r>
        <w:rPr>
          <w:rFonts w:cs="Arial"/>
          <w:color w:val="auto"/>
          <w:highlight w:val="none"/>
        </w:rPr>
        <w:t xml:space="preserve">. Результатом предоставления муниципальной услуги является выдача (направление) заявителю одного из следующих документов: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eastAsia="Calibri" w:cs="Arial"/>
          <w:bCs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</w:t>
      </w:r>
      <w:r>
        <w:rPr>
          <w:rFonts w:eastAsia="Calibri" w:cs="Arial"/>
          <w:bCs/>
          <w:color w:val="auto"/>
          <w:highlight w:val="none"/>
        </w:rPr>
        <w:t xml:space="preserve"> </w:t>
      </w:r>
      <w:r>
        <w:rPr>
          <w:color w:val="auto"/>
          <w:highlight w:val="none"/>
        </w:rPr>
        <w:t xml:space="preserve">акт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застройки, </w:t>
      </w:r>
      <w:r>
        <w:rPr>
          <w:color w:val="auto"/>
          <w:highlight w:val="none"/>
        </w:rPr>
        <w:t xml:space="preserve">по форме утвержденной Приказом Министерства строительства и жилищно-коммунального хозяйства Российской Федерации от 24.04.2024 № 285/пр «</w:t>
      </w:r>
      <w:r>
        <w:rPr>
          <w:color w:val="auto"/>
          <w:highlight w:val="none"/>
        </w:rPr>
        <w:t xml:space="preserve">О</w:t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  <w:t xml:space="preserve">б ут</w:t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  <w:t xml:space="preserve">верждении формы документа, подтверждающего провед</w:t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  <w:t xml:space="preserve">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</w:t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  <w:t xml:space="preserve">а</w:t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  <w:t xml:space="preserve">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</w:t>
      </w:r>
      <w:r>
        <w:rPr>
          <w:color w:val="auto"/>
          <w:highlight w:val="none"/>
        </w:rPr>
        <w:t xml:space="preserve">;</w:t>
      </w:r>
      <w:r>
        <w:rPr>
          <w:rFonts w:eastAsia="Calibri" w:cs="Arial"/>
          <w:bCs/>
          <w:color w:val="auto"/>
          <w:highlight w:val="none"/>
        </w:rPr>
      </w:r>
      <w:r>
        <w:rPr>
          <w:rFonts w:eastAsia="Calibri" w:cs="Arial"/>
          <w:bCs/>
          <w:color w:val="auto"/>
          <w:highlight w:val="none"/>
        </w:rPr>
      </w:r>
    </w:p>
    <w:p>
      <w:pPr>
        <w:ind w:firstLine="709"/>
        <w:rPr>
          <w:rFonts w:cs="Arial"/>
          <w:bCs/>
          <w:color w:val="auto"/>
          <w:highlight w:val="none"/>
        </w:rPr>
      </w:pPr>
      <w:r>
        <w:rPr>
          <w:rFonts w:cs="Arial"/>
          <w:bCs/>
          <w:color w:val="auto"/>
          <w:highlight w:val="none"/>
        </w:rPr>
        <w:t xml:space="preserve">2) р</w:t>
      </w:r>
      <w:r>
        <w:rPr>
          <w:rFonts w:eastAsia="Calibri" w:cs="Arial"/>
          <w:bCs/>
          <w:color w:val="auto"/>
          <w:highlight w:val="none"/>
        </w:rPr>
        <w:t xml:space="preserve">ешение об отказе в выдаче </w:t>
      </w:r>
      <w:r>
        <w:rPr>
          <w:color w:val="auto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cs="Arial"/>
          <w:bCs/>
          <w:color w:val="auto"/>
          <w:highlight w:val="none"/>
        </w:rPr>
        <w:t xml:space="preserve">.</w:t>
      </w: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</w:p>
    <w:p>
      <w:pPr>
        <w:ind w:firstLine="709"/>
        <w:rPr>
          <w:rFonts w:cs="Arial"/>
          <w:bCs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11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Результат предоставлени</w:t>
      </w:r>
      <w:r>
        <w:rPr>
          <w:rFonts w:cs="Arial"/>
          <w:color w:val="auto"/>
          <w:highlight w:val="none"/>
        </w:rPr>
        <w:t xml:space="preserve">я услуги, указанный в пункте 10</w:t>
      </w:r>
      <w:r>
        <w:rPr>
          <w:rFonts w:cs="Arial"/>
          <w:color w:val="auto"/>
          <w:highlight w:val="none"/>
        </w:rPr>
        <w:t xml:space="preserve"> настоящего административного регламента:</w:t>
      </w: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ЕПГУ, в случае, если такой способ указан в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заявлении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о переустройстве и (или) перепланировке помещения в многоквартирном доме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;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выдается заявителю на бумажном носителе при личном обращении в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У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пол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12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. Получение заявителем результата муниципальной услуги в электронной форме, заверенной электронной подписью уполномоченного должностного лица, не лишает заявителя права получить указанные результат в форме документа на бумажном носителе.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rPr>
          <w:rFonts w:eastAsia="Calibri" w:cs="Arial"/>
          <w:bCs/>
          <w:color w:val="auto"/>
          <w:highlight w:val="none"/>
        </w:rPr>
      </w:pPr>
      <w:r>
        <w:rPr>
          <w:rFonts w:eastAsia="Calibri" w:cs="Arial"/>
          <w:bCs/>
          <w:color w:val="auto"/>
          <w:highlight w:val="none"/>
        </w:rPr>
      </w:r>
      <w:r>
        <w:rPr>
          <w:rFonts w:eastAsia="Calibri" w:cs="Arial"/>
          <w:bCs/>
          <w:color w:val="auto"/>
          <w:highlight w:val="none"/>
        </w:rPr>
      </w:r>
      <w:r>
        <w:rPr>
          <w:rFonts w:eastAsia="Calibri" w:cs="Arial"/>
          <w:bCs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Срок предоставления муниципальной 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13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bCs/>
          <w:color w:val="auto"/>
          <w:highlight w:val="none"/>
        </w:rPr>
        <w:t xml:space="preserve">Муниципальная услуга предоставляется в течение 10 рабочих дней.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Срок предоставления муниципальной у</w:t>
      </w:r>
      <w:r>
        <w:rPr>
          <w:rFonts w:cs="Arial"/>
          <w:color w:val="auto"/>
          <w:highlight w:val="none"/>
        </w:rPr>
        <w:t xml:space="preserve">слуги исчисляется</w:t>
      </w:r>
      <w:r>
        <w:rPr>
          <w:rFonts w:eastAsia="Calibri" w:cs="Arial"/>
          <w:color w:val="auto"/>
          <w:highlight w:val="none"/>
        </w:rPr>
        <w:t xml:space="preserve"> со дня представления в администрацию документов, </w:t>
      </w:r>
      <w:r>
        <w:rPr>
          <w:rFonts w:eastAsia="Calibri" w:cs="Arial"/>
          <w:color w:val="auto"/>
          <w:highlight w:val="none"/>
        </w:rPr>
        <w:t xml:space="preserve">предусмотренных </w:t>
      </w:r>
      <w:r>
        <w:rPr>
          <w:rFonts w:eastAsia="Calibri" w:cs="Arial"/>
          <w:color w:val="auto"/>
          <w:highlight w:val="none"/>
        </w:rPr>
        <w:t xml:space="preserve">пунктом </w:t>
      </w:r>
      <w:r>
        <w:rPr>
          <w:rFonts w:eastAsia="Calibri" w:cs="Arial"/>
          <w:color w:val="auto"/>
          <w:highlight w:val="none"/>
        </w:rPr>
        <w:t xml:space="preserve">1</w:t>
      </w:r>
      <w:r>
        <w:rPr>
          <w:rFonts w:eastAsia="Calibri" w:cs="Arial"/>
          <w:color w:val="auto"/>
          <w:highlight w:val="none"/>
        </w:rPr>
        <w:t xml:space="preserve">6</w:t>
      </w:r>
      <w:r>
        <w:rPr>
          <w:rFonts w:eastAsia="Calibri" w:cs="Arial"/>
          <w:color w:val="auto"/>
          <w:highlight w:val="none"/>
        </w:rPr>
        <w:t xml:space="preserve"> </w:t>
      </w:r>
      <w:r>
        <w:rPr>
          <w:rFonts w:eastAsia="Calibri" w:cs="Arial"/>
          <w:color w:val="auto"/>
          <w:highlight w:val="none"/>
        </w:rPr>
        <w:t xml:space="preserve">настоящего</w:t>
      </w:r>
      <w:r>
        <w:rPr>
          <w:rFonts w:eastAsia="Calibri" w:cs="Arial"/>
          <w:color w:val="auto"/>
          <w:highlight w:val="none"/>
        </w:rPr>
        <w:t xml:space="preserve"> административного регламента, </w:t>
      </w:r>
      <w:r>
        <w:rPr>
          <w:rFonts w:eastAsia="Calibri" w:cs="Arial"/>
          <w:color w:val="auto"/>
          <w:highlight w:val="none"/>
        </w:rPr>
        <w:t xml:space="preserve">обязанность по представлению которых возложена на заявителя.</w:t>
      </w:r>
      <w:r>
        <w:rPr>
          <w:rFonts w:eastAsia="Calibri" w:cs="Arial"/>
          <w:color w:val="auto"/>
          <w:highlight w:val="none"/>
        </w:rPr>
        <w:t xml:space="preserve"> В случае представления заявителем документов, предусмотренных </w:t>
      </w:r>
      <w:r>
        <w:rPr>
          <w:rFonts w:eastAsia="Calibri" w:cs="Arial"/>
          <w:color w:val="auto"/>
          <w:highlight w:val="none"/>
        </w:rPr>
        <w:t xml:space="preserve">пунктом </w:t>
      </w:r>
      <w:r>
        <w:rPr>
          <w:rFonts w:eastAsia="Calibri" w:cs="Arial"/>
          <w:color w:val="auto"/>
          <w:highlight w:val="none"/>
        </w:rPr>
        <w:t xml:space="preserve">1</w:t>
      </w:r>
      <w:r>
        <w:rPr>
          <w:rFonts w:eastAsia="Calibri" w:cs="Arial"/>
          <w:color w:val="auto"/>
          <w:highlight w:val="none"/>
        </w:rPr>
        <w:t xml:space="preserve">6</w:t>
      </w:r>
      <w:r>
        <w:rPr>
          <w:rFonts w:eastAsia="Calibri" w:cs="Arial"/>
          <w:color w:val="auto"/>
          <w:highlight w:val="none"/>
        </w:rPr>
        <w:t xml:space="preserve"> настоящего адми</w:t>
      </w:r>
      <w:r>
        <w:rPr>
          <w:rFonts w:eastAsia="Calibri" w:cs="Arial"/>
          <w:color w:val="auto"/>
          <w:highlight w:val="none"/>
        </w:rPr>
        <w:t xml:space="preserve">нистративного регламента</w:t>
      </w:r>
      <w:r>
        <w:rPr>
          <w:rFonts w:eastAsia="Calibri" w:cs="Arial"/>
          <w:color w:val="auto"/>
          <w:highlight w:val="none"/>
        </w:rPr>
        <w:t xml:space="preserve">, через многофункциональный центр срок </w:t>
      </w:r>
      <w:r>
        <w:rPr>
          <w:rFonts w:eastAsia="Calibri" w:cs="Arial"/>
          <w:color w:val="auto"/>
          <w:highlight w:val="none"/>
        </w:rPr>
        <w:t xml:space="preserve">предоставления муниципальной услуги </w:t>
      </w:r>
      <w:r>
        <w:rPr>
          <w:rFonts w:eastAsia="Calibri" w:cs="Arial"/>
          <w:color w:val="auto"/>
          <w:highlight w:val="none"/>
        </w:rPr>
        <w:t xml:space="preserve">исчисляется со дня передачи многофункциональным центром </w:t>
      </w:r>
      <w:r>
        <w:rPr>
          <w:rFonts w:eastAsia="Calibri" w:cs="Arial"/>
          <w:color w:val="auto"/>
          <w:highlight w:val="none"/>
        </w:rPr>
        <w:t xml:space="preserve">(далее</w:t>
      </w:r>
      <w:r>
        <w:rPr>
          <w:rFonts w:eastAsia="Calibri" w:cs="Arial"/>
          <w:color w:val="auto"/>
          <w:highlight w:val="none"/>
        </w:rPr>
        <w:t xml:space="preserve"> также</w:t>
      </w:r>
      <w:r>
        <w:rPr>
          <w:rFonts w:eastAsia="Calibri" w:cs="Arial"/>
          <w:color w:val="auto"/>
          <w:highlight w:val="none"/>
        </w:rPr>
        <w:t xml:space="preserve"> – МФЦ) </w:t>
      </w:r>
      <w:r>
        <w:rPr>
          <w:rFonts w:eastAsia="Calibri" w:cs="Arial"/>
          <w:color w:val="auto"/>
          <w:highlight w:val="none"/>
        </w:rPr>
        <w:t xml:space="preserve">таких документов </w:t>
      </w:r>
      <w:r>
        <w:rPr>
          <w:rFonts w:eastAsia="Calibri" w:cs="Arial"/>
          <w:color w:val="auto"/>
          <w:highlight w:val="none"/>
        </w:rPr>
        <w:t xml:space="preserve">в </w:t>
      </w:r>
      <w:r>
        <w:rPr>
          <w:rFonts w:eastAsia="Calibri" w:cs="Arial"/>
          <w:color w:val="auto"/>
          <w:highlight w:val="none"/>
        </w:rPr>
        <w:t xml:space="preserve">администрацию</w:t>
      </w:r>
      <w:r>
        <w:rPr>
          <w:rFonts w:eastAsia="Calibri" w:cs="Arial"/>
          <w:color w:val="auto"/>
          <w:highlight w:val="none"/>
        </w:rPr>
        <w:t xml:space="preserve">.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14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Срок выдачи (н</w:t>
      </w:r>
      <w:r>
        <w:rPr>
          <w:rFonts w:cs="Arial"/>
          <w:color w:val="auto"/>
          <w:highlight w:val="none"/>
        </w:rPr>
        <w:t xml:space="preserve">аправления) заявителю документа, являющегося</w:t>
      </w:r>
      <w:r>
        <w:rPr>
          <w:rFonts w:cs="Arial"/>
          <w:color w:val="auto"/>
          <w:highlight w:val="none"/>
        </w:rPr>
        <w:t xml:space="preserve"> результатом предоставления м</w:t>
      </w:r>
      <w:r>
        <w:rPr>
          <w:rFonts w:cs="Arial"/>
          <w:color w:val="auto"/>
          <w:highlight w:val="none"/>
        </w:rPr>
        <w:t xml:space="preserve">униципальной усл</w:t>
      </w:r>
      <w:r>
        <w:rPr>
          <w:rFonts w:cs="Arial"/>
          <w:color w:val="auto"/>
          <w:highlight w:val="none"/>
        </w:rPr>
        <w:t xml:space="preserve">уги, </w:t>
      </w:r>
      <w:r>
        <w:rPr>
          <w:rFonts w:cs="Arial"/>
          <w:color w:val="auto"/>
          <w:highlight w:val="none"/>
        </w:rPr>
        <w:t xml:space="preserve">составляет 1 рабочий день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с </w:t>
      </w:r>
      <w:r>
        <w:rPr>
          <w:rFonts w:cs="Arial"/>
          <w:color w:val="auto"/>
          <w:highlight w:val="none"/>
        </w:rPr>
        <w:t xml:space="preserve">даты принятия решения о предоставлении </w:t>
      </w:r>
      <w:r>
        <w:rPr>
          <w:rFonts w:cs="Arial"/>
          <w:color w:val="auto"/>
          <w:highlight w:val="none"/>
        </w:rPr>
        <w:t xml:space="preserve">(отказе в предоставлении) </w:t>
      </w:r>
      <w:r>
        <w:rPr>
          <w:rFonts w:cs="Arial"/>
          <w:color w:val="auto"/>
          <w:highlight w:val="none"/>
        </w:rPr>
        <w:t xml:space="preserve">муниципальной услуги при направлении </w:t>
      </w:r>
      <w:r>
        <w:rPr>
          <w:rFonts w:cs="Arial"/>
          <w:color w:val="auto"/>
          <w:highlight w:val="none"/>
        </w:rPr>
        <w:t xml:space="preserve">по адресу, указанному в заявлении, через многофункциональный центр, посредством ЕПГУ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(в случае возможности получения муниципальной услуги в электронной форме)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при </w:t>
      </w:r>
      <w:r>
        <w:rPr>
          <w:rFonts w:cs="Arial"/>
          <w:color w:val="auto"/>
          <w:highlight w:val="none"/>
        </w:rPr>
        <w:t xml:space="preserve">выдаче при </w:t>
      </w:r>
      <w:r>
        <w:rPr>
          <w:rFonts w:cs="Arial"/>
          <w:color w:val="auto"/>
          <w:highlight w:val="none"/>
        </w:rPr>
        <w:t xml:space="preserve">личном обращении.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Приостановление предоставления муниципальной услуги нормативными правовыми актами не предусмотрено.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pStyle w:val="885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  <w:highlight w:val="none"/>
        </w:rPr>
        <w:outlineLvl w:val="2"/>
      </w:pPr>
      <w:r>
        <w:rPr>
          <w:rFonts w:ascii="Arial" w:hAnsi="Arial" w:cs="Arial"/>
          <w:b w:val="0"/>
          <w:color w:val="auto"/>
          <w:sz w:val="24"/>
          <w:szCs w:val="24"/>
          <w:highlight w:val="none"/>
        </w:rPr>
        <w:t xml:space="preserve">Правовые основания для предоставления муниципальной услуги</w:t>
      </w:r>
      <w:r>
        <w:rPr>
          <w:rFonts w:ascii="Arial" w:hAnsi="Arial" w:cs="Arial"/>
          <w:b w:val="0"/>
          <w:color w:val="auto"/>
          <w:sz w:val="24"/>
          <w:szCs w:val="24"/>
          <w:highlight w:val="none"/>
        </w:rPr>
      </w:r>
      <w:r>
        <w:rPr>
          <w:rFonts w:ascii="Arial" w:hAnsi="Arial" w:cs="Arial"/>
          <w:b w:val="0"/>
          <w:color w:val="auto"/>
          <w:sz w:val="24"/>
          <w:szCs w:val="24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bCs/>
          <w:color w:val="auto"/>
          <w:highlight w:val="none"/>
        </w:rPr>
        <w:t xml:space="preserve">15</w:t>
      </w:r>
      <w:r>
        <w:rPr>
          <w:rFonts w:cs="Arial"/>
          <w:bCs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Пе</w:t>
      </w:r>
      <w:r>
        <w:rPr>
          <w:rFonts w:cs="Arial"/>
          <w:color w:val="auto"/>
          <w:highlight w:val="none"/>
        </w:rPr>
        <w:t xml:space="preserve">речень нормативных правовых актов, регулирующих предоставление муниципальной услуги, размещен на официальном сайте городского округа города Волгореченска Костромской области в сети Интернет по адресу: https://volgorechensk.kostroma.gov.ru/, РГУ, ЕПГУ, ЕПКО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cs="Arial"/>
          <w:bCs/>
          <w:color w:val="auto"/>
          <w:highlight w:val="none"/>
        </w:rPr>
        <w:t xml:space="preserve">Администрация обеспечивает в установленном порядке</w:t>
      </w:r>
      <w:r>
        <w:rPr>
          <w:rFonts w:cs="Arial"/>
          <w:bCs/>
          <w:color w:val="auto"/>
          <w:highlight w:val="none"/>
        </w:rPr>
        <w:t xml:space="preserve"> размещение и актуализацию перечня нормативных правовых актов, регулирующих предоставление муниципальной услуги на официальном сайте городского округа город Волгореченск Костромской области в сети Интернет, в соответствующем разделе РГУ</w:t>
      </w:r>
      <w:r>
        <w:rPr>
          <w:rFonts w:cs="Arial"/>
          <w:bCs/>
          <w:color w:val="auto"/>
          <w:highlight w:val="none"/>
        </w:rPr>
        <w:t xml:space="preserve">.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pStyle w:val="885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  <w:highlight w:val="none"/>
        </w:rPr>
        <w:outlineLvl w:val="2"/>
      </w:pPr>
      <w:r>
        <w:rPr>
          <w:rFonts w:ascii="Arial" w:hAnsi="Arial" w:cs="Arial"/>
          <w:b w:val="0"/>
          <w:color w:val="auto"/>
          <w:sz w:val="24"/>
          <w:szCs w:val="24"/>
          <w:highlight w:val="none"/>
        </w:rPr>
        <w:t xml:space="preserve">Исчерпывающий перечень документов, необходимых</w:t>
      </w:r>
      <w:r>
        <w:rPr>
          <w:rFonts w:ascii="Arial" w:hAnsi="Arial" w:cs="Arial"/>
          <w:b w:val="0"/>
          <w:color w:val="auto"/>
          <w:sz w:val="24"/>
          <w:szCs w:val="24"/>
          <w:highlight w:val="none"/>
        </w:rPr>
      </w:r>
      <w:r>
        <w:rPr>
          <w:rFonts w:ascii="Arial" w:hAnsi="Arial" w:cs="Arial"/>
          <w:b w:val="0"/>
          <w:color w:val="auto"/>
          <w:sz w:val="24"/>
          <w:szCs w:val="24"/>
          <w:highlight w:val="none"/>
        </w:rPr>
      </w:r>
    </w:p>
    <w:p>
      <w:pPr>
        <w:pStyle w:val="885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  <w:highlight w:val="none"/>
        </w:rPr>
      </w:pPr>
      <w:r>
        <w:rPr>
          <w:rFonts w:ascii="Arial" w:hAnsi="Arial" w:cs="Arial"/>
          <w:b w:val="0"/>
          <w:color w:val="auto"/>
          <w:sz w:val="24"/>
          <w:szCs w:val="24"/>
          <w:highlight w:val="none"/>
        </w:rPr>
        <w:t xml:space="preserve">для предоставления муниципальной услуги</w:t>
      </w:r>
      <w:r>
        <w:rPr>
          <w:rFonts w:ascii="Arial" w:hAnsi="Arial" w:cs="Arial"/>
          <w:b w:val="0"/>
          <w:color w:val="auto"/>
          <w:sz w:val="24"/>
          <w:szCs w:val="24"/>
          <w:highlight w:val="none"/>
        </w:rPr>
      </w:r>
      <w:r>
        <w:rPr>
          <w:rFonts w:ascii="Arial" w:hAnsi="Arial" w:cs="Arial"/>
          <w:b w:val="0"/>
          <w:color w:val="auto"/>
          <w:sz w:val="24"/>
          <w:szCs w:val="24"/>
          <w:highlight w:val="none"/>
        </w:rPr>
      </w:r>
    </w:p>
    <w:p>
      <w:pPr>
        <w:ind w:firstLine="708"/>
        <w:widowControl w:val="off"/>
        <w:rPr>
          <w:rFonts w:eastAsia="Arial" w:cs="Arial"/>
          <w:color w:val="auto"/>
          <w:highlight w:val="none"/>
        </w:rPr>
      </w:pP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</w:pPr>
      <w:r>
        <w:rPr>
          <w:rFonts w:eastAsia="Arial" w:cs="Arial"/>
          <w:color w:val="auto"/>
          <w:highlight w:val="none"/>
        </w:rPr>
        <w:t xml:space="preserve">16</w:t>
      </w:r>
      <w:r>
        <w:rPr>
          <w:rFonts w:eastAsia="Arial"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Исчерпывающий перечень документов, необходимых для предоставления услуги, подлежащих представлению заявителем самостоятельно</w:t>
      </w:r>
      <w:r>
        <w:rPr>
          <w:rFonts w:eastAsia="Arial" w:cs="Arial"/>
          <w:color w:val="auto"/>
          <w:highlight w:val="none"/>
        </w:rPr>
        <w:t xml:space="preserve">: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eastAsia="Arial" w:cs="Arial"/>
          <w:color w:val="auto"/>
          <w:highlight w:val="none"/>
        </w:rPr>
        <w:t xml:space="preserve">1</w:t>
      </w:r>
      <w:r>
        <w:rPr>
          <w:rFonts w:eastAsia="Arial" w:cs="Arial"/>
          <w:color w:val="auto"/>
          <w:highlight w:val="none"/>
        </w:rPr>
        <w:t xml:space="preserve">) </w:t>
      </w:r>
      <w:r>
        <w:rPr>
          <w:rFonts w:eastAsia="Calibri" w:cs="Arial"/>
          <w:color w:val="auto"/>
          <w:highlight w:val="none"/>
        </w:rPr>
        <w:t xml:space="preserve">заявления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color w:val="auto"/>
          <w:highlight w:val="none"/>
        </w:rPr>
        <w:t xml:space="preserve">,</w:t>
      </w:r>
      <w:r>
        <w:rPr>
          <w:color w:val="auto"/>
          <w:highlight w:val="none"/>
        </w:rPr>
        <w:t xml:space="preserve"> </w:t>
      </w:r>
      <w:r>
        <w:rPr>
          <w:b w:val="0"/>
          <w:color w:val="auto"/>
          <w:sz w:val="24"/>
          <w:highlight w:val="none"/>
        </w:rPr>
        <w:t xml:space="preserve">по форме, </w:t>
      </w:r>
      <w:r>
        <w:rPr>
          <w:rFonts w:cs="Arial"/>
          <w:b w:val="0"/>
          <w:bCs w:val="0"/>
          <w:color w:val="auto"/>
          <w:sz w:val="24"/>
          <w:szCs w:val="24"/>
          <w:highlight w:val="none"/>
        </w:rPr>
        <w:t xml:space="preserve">с</w:t>
      </w:r>
      <w:r>
        <w:rPr>
          <w:rFonts w:cs="Arial"/>
          <w:b w:val="0"/>
          <w:bCs w:val="0"/>
          <w:color w:val="auto"/>
          <w:sz w:val="24"/>
          <w:szCs w:val="24"/>
          <w:highlight w:val="none"/>
        </w:rPr>
        <w:t xml:space="preserve">огласно приложению 2 </w:t>
      </w:r>
      <w:r>
        <w:rPr>
          <w:rFonts w:cs="Arial"/>
          <w:b w:val="0"/>
          <w:bCs w:val="0"/>
          <w:color w:val="auto"/>
          <w:sz w:val="24"/>
          <w:szCs w:val="24"/>
          <w:highlight w:val="none"/>
        </w:rPr>
        <w:t xml:space="preserve">к настоящему административному регламенту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.</w:t>
      </w:r>
      <w:r>
        <w:rPr>
          <w:rFonts w:eastAsia="Calibri" w:cs="Arial"/>
          <w:color w:val="auto"/>
          <w:highlight w:val="none"/>
        </w:rPr>
        <w:t xml:space="preserve">;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contextualSpacing/>
        <w:ind w:firstLine="709"/>
        <w:jc w:val="both"/>
        <w:rPr>
          <w:rFonts w:eastAsia="Calibri" w:cs="Arial"/>
          <w:color w:val="auto"/>
          <w:highlight w:val="none"/>
        </w:rPr>
        <w:suppressLineNumbers w:val="0"/>
      </w:pPr>
      <w:r>
        <w:rPr>
          <w:rFonts w:eastAsia="Calibri" w:cs="Arial"/>
          <w:color w:val="auto"/>
          <w:highlight w:val="none"/>
        </w:rPr>
        <w:t xml:space="preserve">2) правоустанавливающие документы,</w:t>
      </w:r>
      <w:r>
        <w:rPr>
          <w:rFonts w:eastAsia="Calibri" w:cs="Arial"/>
          <w:color w:val="auto"/>
          <w:highlight w:val="none"/>
        </w:rPr>
        <w:t xml:space="preserve"> если право не зарегистрировано в Едином государственном реестре недвижимости: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contextualSpacing/>
        <w:ind w:firstLine="709"/>
        <w:jc w:val="both"/>
        <w:rPr>
          <w:rFonts w:eastAsia="Calibri" w:cs="Arial"/>
          <w:b/>
          <w:bCs/>
          <w:color w:val="auto"/>
          <w:highlight w:val="none"/>
        </w:rPr>
        <w:suppressLineNumbers w:val="0"/>
      </w:pPr>
      <w:r>
        <w:rPr>
          <w:color w:val="auto"/>
          <w:highlight w:val="none"/>
        </w:rPr>
        <w:t xml:space="preserve">1) </w:t>
      </w:r>
      <w:r>
        <w:rPr>
          <w:color w:val="auto"/>
          <w:highlight w:val="none"/>
        </w:rPr>
        <w:t xml:space="preserve">на з</w:t>
      </w:r>
      <w:r>
        <w:rPr>
          <w:color w:val="auto"/>
          <w:highlight w:val="none"/>
        </w:rPr>
        <w:t xml:space="preserve">емельный участок, принадлежащий владельцу сертификата или супругу (супруге) владельца сертификата на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участка,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который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предназначен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для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индивидуального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жилищного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строительства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или</w:t>
      </w:r>
      <w:r>
        <w:rPr>
          <w:color w:val="auto"/>
          <w:highlight w:val="none"/>
        </w:rPr>
        <w:t xml:space="preserve"> </w:t>
      </w:r>
      <w:r>
        <w:rPr>
          <w:color w:val="auto"/>
          <w:highlight w:val="none"/>
        </w:rPr>
        <w:t xml:space="preserve">ведения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садоводства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и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на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котором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осуществляется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строительство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(реконструкция)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объекта индивидуального жилищного строительства или </w:t>
      </w:r>
      <w:r>
        <w:rPr>
          <w:color w:val="auto"/>
          <w:highlight w:val="none"/>
        </w:rPr>
        <w:t xml:space="preserve">дома блокированной застройки</w:t>
      </w:r>
      <w:r>
        <w:rPr>
          <w:color w:val="auto"/>
          <w:highlight w:val="none"/>
        </w:rPr>
        <w:t xml:space="preserve">;</w:t>
      </w:r>
      <w:r>
        <w:rPr>
          <w:rFonts w:eastAsia="Calibri" w:cs="Arial"/>
          <w:color w:val="auto"/>
          <w:highlight w:val="none"/>
        </w:rPr>
        <w:t xml:space="preserve"> </w:t>
      </w:r>
      <w:r>
        <w:rPr>
          <w:rFonts w:eastAsia="Calibri" w:cs="Arial"/>
          <w:b/>
          <w:bCs/>
          <w:color w:val="auto"/>
          <w:highlight w:val="none"/>
        </w:rPr>
        <w:t xml:space="preserve">МОЖЕТ ЭТО НЕ НАДО</w:t>
      </w:r>
      <w:r>
        <w:rPr>
          <w:rFonts w:eastAsia="Calibri" w:cs="Arial"/>
          <w:b/>
          <w:bCs/>
          <w:color w:val="auto"/>
          <w:highlight w:val="none"/>
        </w:rPr>
      </w:r>
      <w:r>
        <w:rPr>
          <w:rFonts w:eastAsia="Calibri" w:cs="Arial"/>
          <w:b/>
          <w:bCs/>
          <w:color w:val="auto"/>
          <w:highlight w:val="none"/>
        </w:rPr>
      </w:r>
    </w:p>
    <w:p>
      <w:pPr>
        <w:contextualSpacing/>
        <w:ind w:firstLine="709"/>
        <w:jc w:val="both"/>
        <w:rPr>
          <w:rFonts w:eastAsia="Calibri" w:cs="Arial"/>
          <w:color w:val="auto"/>
          <w:highlight w:val="none"/>
        </w:rPr>
        <w:suppressLineNumbers w:val="0"/>
      </w:pPr>
      <w:r>
        <w:rPr>
          <w:color w:val="auto"/>
          <w:highlight w:val="none"/>
        </w:rPr>
        <w:t xml:space="preserve">2) </w:t>
      </w:r>
      <w:r>
        <w:rPr>
          <w:color w:val="auto"/>
          <w:highlight w:val="none"/>
        </w:rPr>
        <w:t xml:space="preserve">на объект индивидуального жилищного строительства или дома блокированной застройки, принадлежащий владельцу сертификата или супругу (супруге) владельца сертификата (в случае</w:t>
      </w:r>
      <w:r>
        <w:rPr>
          <w:color w:val="auto"/>
          <w:highlight w:val="none"/>
        </w:rPr>
        <w:t xml:space="preserve"> реконструкции индивидуального жилого дома </w:t>
      </w:r>
      <w:r>
        <w:rPr>
          <w:color w:val="auto"/>
          <w:highlight w:val="none"/>
        </w:rPr>
        <w:t xml:space="preserve">ил</w:t>
      </w:r>
      <w:r>
        <w:rPr>
          <w:color w:val="auto"/>
          <w:highlight w:val="none"/>
        </w:rPr>
        <w:t xml:space="preserve">и </w:t>
      </w:r>
      <w:r>
        <w:rPr>
          <w:color w:val="auto"/>
          <w:highlight w:val="none"/>
        </w:rPr>
        <w:t xml:space="preserve">дома блокированной застройки</w:t>
      </w:r>
      <w:r>
        <w:rPr>
          <w:color w:val="auto"/>
          <w:highlight w:val="none"/>
        </w:rPr>
        <w:t xml:space="preserve">)</w:t>
      </w:r>
      <w:r>
        <w:rPr>
          <w:color w:val="auto"/>
          <w:highlight w:val="none"/>
        </w:rPr>
        <w:t xml:space="preserve">.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</w:pPr>
      <w:r>
        <w:rPr>
          <w:rFonts w:eastAsia="Arial" w:cs="Arial"/>
          <w:color w:val="auto"/>
          <w:highlight w:val="none"/>
        </w:rPr>
        <w:t xml:space="preserve">17</w:t>
      </w:r>
      <w:r>
        <w:rPr>
          <w:rFonts w:eastAsia="Arial" w:cs="Arial"/>
          <w:color w:val="auto"/>
          <w:highlight w:val="none"/>
        </w:rPr>
        <w:t xml:space="preserve">. </w:t>
      </w:r>
      <w:r>
        <w:rPr>
          <w:rFonts w:eastAsia="Arial" w:cs="Arial"/>
          <w:color w:val="auto"/>
          <w:highlight w:val="none"/>
        </w:rPr>
        <w:t xml:space="preserve">Исчерпывающий перечень документов необходимых для предоставления муниципальной услуги (их копий или сведений, с</w:t>
      </w:r>
      <w:r>
        <w:rPr>
          <w:rFonts w:eastAsia="Arial" w:cs="Arial"/>
          <w:color w:val="auto"/>
          <w:highlight w:val="none"/>
        </w:rPr>
        <w:t xml:space="preserve">одержащихся в них), которые запрашиваются администрацией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</w:t>
      </w:r>
      <w:r>
        <w:rPr>
          <w:rFonts w:eastAsia="Arial" w:cs="Arial"/>
          <w:color w:val="auto"/>
          <w:highlight w:val="none"/>
        </w:rPr>
        <w:t xml:space="preserve">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</w:t>
      </w:r>
      <w:r>
        <w:rPr>
          <w:rFonts w:eastAsia="Arial" w:cs="Arial"/>
          <w:color w:val="auto"/>
          <w:highlight w:val="none"/>
        </w:rPr>
        <w:t xml:space="preserve">: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1) </w:t>
      </w:r>
      <w:r>
        <w:rPr>
          <w:color w:val="auto"/>
          <w:highlight w:val="none"/>
        </w:rPr>
        <w:t xml:space="preserve">на з</w:t>
      </w:r>
      <w:r>
        <w:rPr>
          <w:color w:val="auto"/>
          <w:highlight w:val="none"/>
        </w:rPr>
        <w:t xml:space="preserve">емельный участок, принадлежащий владельцу сертификата или супругу (супруге) владельца сертификата на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участка,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который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предназначен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для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индивидуального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жилищного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строительства</w:t>
      </w:r>
      <w:r>
        <w:rPr>
          <w:color w:val="auto"/>
          <w:spacing w:val="31"/>
          <w:highlight w:val="none"/>
        </w:rPr>
        <w:t xml:space="preserve"> </w:t>
      </w:r>
      <w:r>
        <w:rPr>
          <w:color w:val="auto"/>
          <w:highlight w:val="none"/>
        </w:rPr>
        <w:t xml:space="preserve">или</w:t>
      </w:r>
      <w:r>
        <w:rPr>
          <w:color w:val="auto"/>
          <w:highlight w:val="none"/>
        </w:rPr>
        <w:t xml:space="preserve"> </w:t>
      </w:r>
      <w:r>
        <w:rPr>
          <w:color w:val="auto"/>
          <w:highlight w:val="none"/>
        </w:rPr>
        <w:t xml:space="preserve">ведения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садоводства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и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на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котором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осуществляется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строительство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(реконструкция)</w:t>
      </w:r>
      <w:r>
        <w:rPr>
          <w:color w:val="auto"/>
          <w:spacing w:val="80"/>
          <w:highlight w:val="none"/>
        </w:rPr>
        <w:t xml:space="preserve"> </w:t>
      </w:r>
      <w:r>
        <w:rPr>
          <w:color w:val="auto"/>
          <w:highlight w:val="none"/>
        </w:rPr>
        <w:t xml:space="preserve">объекта индивидуального жилищного строительства или </w:t>
      </w:r>
      <w:r>
        <w:rPr>
          <w:color w:val="auto"/>
          <w:highlight w:val="none"/>
        </w:rPr>
        <w:t xml:space="preserve">дома блокированной застройки</w:t>
      </w:r>
      <w:r>
        <w:rPr>
          <w:color w:val="auto"/>
          <w:highlight w:val="none"/>
        </w:rPr>
        <w:t xml:space="preserve">;</w:t>
      </w:r>
      <w:r>
        <w:rPr>
          <w:rFonts w:eastAsia="Calibri" w:cs="Arial"/>
          <w:color w:val="auto"/>
          <w:highlight w:val="none"/>
        </w:rPr>
        <w:t xml:space="preserve"> </w:t>
      </w:r>
      <w:r>
        <w:rPr>
          <w:rFonts w:eastAsia="Calibri" w:cs="Arial"/>
          <w:b/>
          <w:bCs/>
          <w:color w:val="auto"/>
          <w:highlight w:val="none"/>
        </w:rPr>
        <w:t xml:space="preserve">МОЖЕТ ЭТО НЕ НАДО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contextualSpacing/>
        <w:ind w:firstLine="709"/>
        <w:jc w:val="both"/>
        <w:rPr>
          <w:rFonts w:eastAsia="Calibri" w:cs="Arial"/>
          <w:color w:val="auto"/>
          <w:highlight w:val="none"/>
        </w:rPr>
        <w:suppressLineNumbers w:val="0"/>
      </w:pPr>
      <w:r>
        <w:rPr>
          <w:color w:val="auto"/>
          <w:highlight w:val="none"/>
        </w:rPr>
        <w:t xml:space="preserve">2) </w:t>
      </w:r>
      <w:r>
        <w:rPr>
          <w:color w:val="auto"/>
          <w:highlight w:val="none"/>
        </w:rPr>
        <w:t xml:space="preserve">на объект индивидуального жилищного строительства или дома блокированной застройки, принадлежащий владельцу сертификата или супругу (супруге) владельца сертификата (в случае</w:t>
      </w:r>
      <w:r>
        <w:rPr>
          <w:color w:val="auto"/>
          <w:highlight w:val="none"/>
        </w:rPr>
        <w:t xml:space="preserve"> реконструкции индивидуального жилого дома </w:t>
      </w:r>
      <w:r>
        <w:rPr>
          <w:color w:val="auto"/>
          <w:highlight w:val="none"/>
        </w:rPr>
        <w:t xml:space="preserve">ил</w:t>
      </w:r>
      <w:r>
        <w:rPr>
          <w:color w:val="auto"/>
          <w:highlight w:val="none"/>
        </w:rPr>
        <w:t xml:space="preserve">и </w:t>
      </w:r>
      <w:r>
        <w:rPr>
          <w:color w:val="auto"/>
          <w:highlight w:val="none"/>
        </w:rPr>
        <w:t xml:space="preserve">дома блокированной застройки</w:t>
      </w:r>
      <w:r>
        <w:rPr>
          <w:color w:val="auto"/>
          <w:highlight w:val="none"/>
        </w:rPr>
        <w:t xml:space="preserve">)</w:t>
      </w:r>
      <w:r>
        <w:rPr>
          <w:color w:val="auto"/>
          <w:highlight w:val="none"/>
        </w:rPr>
        <w:t xml:space="preserve">.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3) технический паспорт на </w:t>
      </w:r>
      <w:r>
        <w:rPr>
          <w:color w:val="auto"/>
          <w:highlight w:val="none"/>
        </w:rPr>
        <w:t xml:space="preserve">объект индивидуального жилищного строительства или дома блокированной застройки, принадлежащий владельцу сертификата или супругу (супруге) владельца сертификата (в случае</w:t>
      </w:r>
      <w:r>
        <w:rPr>
          <w:color w:val="auto"/>
          <w:highlight w:val="none"/>
        </w:rPr>
        <w:t xml:space="preserve"> реконструкции индивидуального жилого дома </w:t>
      </w:r>
      <w:r>
        <w:rPr>
          <w:color w:val="auto"/>
          <w:highlight w:val="none"/>
        </w:rPr>
        <w:t xml:space="preserve">ил</w:t>
      </w:r>
      <w:r>
        <w:rPr>
          <w:color w:val="auto"/>
          <w:highlight w:val="none"/>
        </w:rPr>
        <w:t xml:space="preserve">и </w:t>
      </w:r>
      <w:r>
        <w:rPr>
          <w:color w:val="auto"/>
          <w:highlight w:val="none"/>
        </w:rPr>
        <w:t xml:space="preserve">дома блокированной застройки</w:t>
      </w:r>
      <w:r>
        <w:rPr>
          <w:color w:val="auto"/>
          <w:highlight w:val="none"/>
        </w:rPr>
        <w:t xml:space="preserve">)</w:t>
      </w:r>
      <w:r>
        <w:rPr>
          <w:color w:val="auto"/>
          <w:highlight w:val="none"/>
        </w:rPr>
        <w:t xml:space="preserve">.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</w:pPr>
      <w:r>
        <w:rPr>
          <w:color w:val="auto"/>
          <w:highlight w:val="none"/>
        </w:rPr>
      </w:r>
      <w:bookmarkStart w:id="1" w:name="_GoBack"/>
      <w:r>
        <w:rPr>
          <w:rFonts w:eastAsia="Arial" w:cs="Arial"/>
          <w:color w:val="auto"/>
          <w:highlight w:val="none"/>
        </w:rPr>
        <w:t xml:space="preserve">Заявитель вправе представить в администрацию документы, указанные в настоящем пункте,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  <w:bookmarkEnd w:id="1"/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18</w:t>
      </w:r>
      <w:r>
        <w:rPr>
          <w:rFonts w:cs="Arial"/>
          <w:color w:val="auto"/>
          <w:highlight w:val="none"/>
        </w:rPr>
        <w:t xml:space="preserve">. Документы, предоставляемые</w:t>
      </w:r>
      <w:r>
        <w:rPr>
          <w:rFonts w:cs="Arial"/>
          <w:color w:val="auto"/>
          <w:highlight w:val="none"/>
        </w:rPr>
        <w:t xml:space="preserve"> заявителем, должны соответствовать </w:t>
      </w:r>
      <w:r>
        <w:rPr>
          <w:rFonts w:cs="Arial"/>
          <w:color w:val="auto"/>
          <w:highlight w:val="none"/>
        </w:rPr>
        <w:t xml:space="preserve">следующим требованиям: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 тексты документов должны быть написаны разборчиво от руки или при помощи средств электронно-вычислительной техники;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2) фамилия, имя и отчество </w:t>
      </w:r>
      <w:r>
        <w:rPr>
          <w:rFonts w:cs="Arial"/>
          <w:color w:val="auto"/>
          <w:highlight w:val="none"/>
        </w:rPr>
        <w:t xml:space="preserve">(при наличии) </w:t>
      </w:r>
      <w:r>
        <w:rPr>
          <w:rFonts w:cs="Arial"/>
          <w:color w:val="auto"/>
          <w:highlight w:val="none"/>
        </w:rPr>
        <w:t xml:space="preserve">заявителя, его место жительства, телефон написаны полностью;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3) документы не должны содержать подчисток, приписок, зачеркнутых слов и иных неоговоренных исправлений;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4) документы не должны быть исполнены карандашом;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5) документы не должны иметь серьезных повреждений, наличие которых допускает неоднозначность их толкования.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19. В соответствии с требованиями пунктов 1, 2, 4, 5 части 1 статьи 7 Федерального закона от 27.07.2010 № 210-ФЗ запрещается требовать от заявителя (представителя заявителя):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2) </w:t>
      </w:r>
      <w:r>
        <w:rPr>
          <w:rFonts w:cs="Arial"/>
          <w:color w:val="auto"/>
          <w:highlight w:val="none"/>
        </w:rPr>
        <w:t xml:space="preserve">представления документ</w:t>
      </w:r>
      <w:r>
        <w:rPr>
          <w:rFonts w:cs="Arial"/>
          <w:color w:val="auto"/>
          <w:highlight w:val="none"/>
        </w:rPr>
        <w:t xml:space="preserve">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администрации, иных государственных органо</w:t>
      </w:r>
      <w:r>
        <w:rPr>
          <w:rFonts w:cs="Arial"/>
          <w:color w:val="auto"/>
          <w:highlight w:val="none"/>
        </w:rPr>
        <w:t xml:space="preserve">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r>
        <w:rPr>
          <w:rFonts w:cs="Arial"/>
          <w:color w:val="auto"/>
          <w:highlight w:val="none"/>
        </w:rPr>
        <w:t xml:space="preserve"> Федерального закона от 27.07.2010 № 210-ФЗ. </w:t>
      </w:r>
      <w:r>
        <w:rPr>
          <w:rFonts w:cs="Arial"/>
          <w:color w:val="auto"/>
          <w:highlight w:val="none"/>
        </w:rPr>
        <w:t xml:space="preserve">Заявитель вправе представить указанные документы и информацию в администрацию по собственной инициативе;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3) </w:t>
      </w:r>
      <w:r>
        <w:rPr>
          <w:rFonts w:cs="Arial"/>
          <w:color w:val="auto"/>
          <w:highlight w:val="none"/>
        </w:rPr>
        <w:t xml:space="preserve">представления документов и информации, отсутствие и</w:t>
      </w:r>
      <w:r>
        <w:rPr>
          <w:rFonts w:cs="Arial"/>
          <w:color w:val="auto"/>
          <w:highlight w:val="none"/>
        </w:rPr>
        <w:t xml:space="preserve">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</w:t>
      </w:r>
      <w:r>
        <w:rPr>
          <w:rFonts w:cs="Arial"/>
          <w:color w:val="auto"/>
          <w:highlight w:val="none"/>
        </w:rPr>
        <w:t xml:space="preserve"> Федерального закона от 27.07.2010 № 210-ФЗ;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</w:t>
      </w:r>
      <w:r>
        <w:rPr>
          <w:rFonts w:cs="Arial"/>
          <w:color w:val="auto"/>
          <w:highlight w:val="none"/>
        </w:rPr>
        <w:t xml:space="preserve">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20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Документы, необходимые для предоставления муниципальной услуги, могут быть представлены как в подлинниках, так и в копиях,</w:t>
      </w:r>
      <w:r>
        <w:rPr>
          <w:rFonts w:cs="Arial"/>
          <w:color w:val="auto"/>
          <w:highlight w:val="none"/>
        </w:rPr>
        <w:t xml:space="preserve"> заверенных выдавшей документы организацией (органом, учреждением) или нотариально удостоверены (в случаях, прямо предусмотренных законодательством Российской Федерации). Незаверенные копии представленных документов должны быть также заверены специалистом </w:t>
      </w:r>
      <w:r>
        <w:rPr>
          <w:rFonts w:cs="Arial"/>
          <w:iCs/>
          <w:color w:val="auto"/>
          <w:highlight w:val="none"/>
        </w:rPr>
        <w:t xml:space="preserve">администрации, </w:t>
      </w:r>
      <w:r>
        <w:rPr>
          <w:rFonts w:cs="Arial"/>
          <w:iCs/>
          <w:color w:val="auto"/>
          <w:highlight w:val="none"/>
        </w:rPr>
        <w:t xml:space="preserve">многофункционального </w:t>
      </w:r>
      <w:r>
        <w:rPr>
          <w:rFonts w:cs="Arial"/>
          <w:iCs/>
          <w:color w:val="auto"/>
          <w:highlight w:val="none"/>
        </w:rPr>
        <w:t xml:space="preserve">центра </w:t>
      </w:r>
      <w:r>
        <w:rPr>
          <w:rFonts w:cs="Arial"/>
          <w:color w:val="auto"/>
          <w:highlight w:val="none"/>
        </w:rPr>
        <w:t xml:space="preserve">на основании их подлинников.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21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. Способ предоставления заявителем (представителем заявителя) документов: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1) непосредственно в Уполномоченный орган;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2) через МФЦ при наличии Соглашение о взаимодействии между МФЦ и администрацией;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3) с использованием ЕПГУ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.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22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. При обращении за предоставлением 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муниципальной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 услуги заявителем к 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интерактивной форме заявления прикрепляются электронные копии (электронные образы) д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окументов, указанных в пункте 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16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настоящего административного регламента.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23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В соответствии со статьей 6 Федерального закона от 06.04.2011 № 63-ФЗ «Об электронной подписи» информация в элек</w:t>
      </w:r>
      <w:r>
        <w:rPr>
          <w:rFonts w:cs="Arial"/>
          <w:color w:val="auto"/>
          <w:highlight w:val="none"/>
        </w:rPr>
        <w:t xml:space="preserve">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</w:t>
      </w:r>
      <w:r>
        <w:rPr>
          <w:rFonts w:cs="Arial"/>
          <w:color w:val="auto"/>
          <w:highlight w:val="none"/>
        </w:rPr>
        <w:t xml:space="preserve">тельством Российской Федерации </w:t>
      </w:r>
      <w:r>
        <w:rPr>
          <w:rFonts w:cs="Arial"/>
          <w:color w:val="auto"/>
          <w:highlight w:val="none"/>
        </w:rPr>
        <w:t xml:space="preserve">кроме случая, если федеральными законами или принимаемыми в соответствии с ними нормативными правовыми актами установлено требование</w:t>
      </w:r>
      <w:r>
        <w:rPr>
          <w:rFonts w:cs="Arial"/>
          <w:color w:val="auto"/>
          <w:highlight w:val="none"/>
        </w:rPr>
        <w:t xml:space="preserve"> о необходимости составления документа искл</w:t>
      </w:r>
      <w:r>
        <w:rPr>
          <w:rFonts w:cs="Arial"/>
          <w:color w:val="auto"/>
          <w:highlight w:val="none"/>
        </w:rPr>
        <w:t xml:space="preserve">ючительно на бумажном носителе.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Заявление, необходимо</w:t>
      </w:r>
      <w:r>
        <w:rPr>
          <w:rFonts w:cs="Arial"/>
          <w:color w:val="auto"/>
          <w:highlight w:val="none"/>
        </w:rPr>
        <w:t xml:space="preserve">е для получения муниципальной услуги</w:t>
      </w:r>
      <w:r>
        <w:rPr>
          <w:rFonts w:cs="Arial"/>
          <w:color w:val="auto"/>
          <w:highlight w:val="none"/>
        </w:rPr>
        <w:t xml:space="preserve">, предоставленно</w:t>
      </w:r>
      <w:r>
        <w:rPr>
          <w:rFonts w:cs="Arial"/>
          <w:color w:val="auto"/>
          <w:highlight w:val="none"/>
        </w:rPr>
        <w:t xml:space="preserve">е заявителем</w:t>
      </w:r>
      <w:r>
        <w:rPr>
          <w:rFonts w:cs="Arial"/>
          <w:color w:val="auto"/>
          <w:highlight w:val="none"/>
        </w:rPr>
        <w:t xml:space="preserve"> в электронном виде, удостоверяе</w:t>
      </w:r>
      <w:r>
        <w:rPr>
          <w:rFonts w:cs="Arial"/>
          <w:color w:val="auto"/>
          <w:highlight w:val="none"/>
        </w:rPr>
        <w:t xml:space="preserve">тся электронной подписью: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  <w:outlineLvl w:val="1"/>
      </w:pPr>
      <w:r>
        <w:rPr>
          <w:rFonts w:cs="Arial"/>
          <w:color w:val="auto"/>
          <w:highlight w:val="none"/>
        </w:rPr>
        <w:t xml:space="preserve">1) заявление о предоставление муниципальной услуги удостоверяется </w:t>
      </w:r>
      <w:r>
        <w:rPr>
          <w:rFonts w:cs="Arial"/>
          <w:iCs/>
          <w:color w:val="auto"/>
          <w:highlight w:val="none"/>
        </w:rPr>
        <w:t xml:space="preserve">простой электронной подписью</w:t>
      </w:r>
      <w:r>
        <w:rPr>
          <w:rFonts w:cs="Arial"/>
          <w:color w:val="auto"/>
          <w:highlight w:val="none"/>
        </w:rPr>
        <w:t xml:space="preserve"> заявителя;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iCs/>
          <w:color w:val="auto"/>
          <w:highlight w:val="none"/>
        </w:rPr>
        <w:outlineLvl w:val="1"/>
      </w:pPr>
      <w:r>
        <w:rPr>
          <w:rFonts w:cs="Arial"/>
          <w:color w:val="auto"/>
          <w:highlight w:val="none"/>
        </w:rPr>
        <w:t xml:space="preserve">2) доверенность, подтверждающая правомочие на обращение за получением муниципальной услуги, выданная организацией, удостоверяется </w:t>
      </w:r>
      <w:r>
        <w:rPr>
          <w:rFonts w:cs="Arial"/>
          <w:iCs/>
          <w:color w:val="auto"/>
          <w:highlight w:val="none"/>
        </w:rPr>
        <w:t xml:space="preserve">усиленной квалифицированной электронной подписью</w:t>
      </w:r>
      <w:r>
        <w:rPr>
          <w:rFonts w:cs="Arial"/>
          <w:color w:val="auto"/>
          <w:highlight w:val="none"/>
        </w:rPr>
        <w:t xml:space="preserve"> правомочного должностного лица организации, а доверенность, выданная 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физическим лицом,</w:t>
      </w:r>
      <w:r>
        <w:rPr>
          <w:rFonts w:cs="Arial"/>
          <w:color w:val="auto"/>
          <w:highlight w:val="none"/>
        </w:rPr>
        <w:t xml:space="preserve"> – </w:t>
      </w:r>
      <w:r>
        <w:rPr>
          <w:rFonts w:cs="Arial"/>
          <w:iCs/>
          <w:color w:val="auto"/>
          <w:highlight w:val="none"/>
        </w:rPr>
        <w:t xml:space="preserve">усиленной квалифицированной электронной подписью </w:t>
      </w:r>
      <w:r>
        <w:rPr>
          <w:rFonts w:cs="Arial"/>
          <w:color w:val="auto"/>
          <w:highlight w:val="none"/>
        </w:rPr>
        <w:t xml:space="preserve">нотариуса</w:t>
      </w:r>
      <w:r>
        <w:rPr>
          <w:rFonts w:cs="Arial"/>
          <w:iCs/>
          <w:color w:val="auto"/>
          <w:highlight w:val="none"/>
        </w:rPr>
        <w:t xml:space="preserve">;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  <w:t xml:space="preserve">3) иные документы, прилагаемые к заявлению в форме электронных образов бумажных документов (сканированных копий), удостоверяются электронной подписью </w:t>
      </w:r>
      <w:r>
        <w:rPr>
          <w:rFonts w:cs="Arial"/>
          <w:color w:val="auto"/>
          <w:highlight w:val="none"/>
        </w:rPr>
        <w:t xml:space="preserve">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</w:t>
      </w:r>
      <w:r>
        <w:rPr>
          <w:rFonts w:cs="Arial"/>
          <w:color w:val="auto"/>
          <w:highlight w:val="none"/>
        </w:rPr>
        <w:t xml:space="preserve">цифрового развития, </w:t>
      </w:r>
      <w:r>
        <w:rPr>
          <w:rFonts w:cs="Arial"/>
          <w:color w:val="auto"/>
          <w:highlight w:val="none"/>
        </w:rPr>
        <w:t xml:space="preserve">связи и массовых коммуникаций Российской Федерации.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tabs>
          <w:tab w:val="left" w:pos="567" w:leader="none"/>
        </w:tabs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tabs>
          <w:tab w:val="left" w:pos="567" w:leader="none"/>
        </w:tabs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Исчерпывающий перечень оснований для отказа в приеме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tabs>
          <w:tab w:val="left" w:pos="567" w:leader="none"/>
        </w:tabs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документов, необходимых для предоставления </w:t>
      </w:r>
      <w:r>
        <w:rPr>
          <w:rFonts w:cs="Arial"/>
          <w:color w:val="auto"/>
          <w:highlight w:val="none"/>
        </w:rPr>
        <w:t xml:space="preserve">муниципальной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tabs>
          <w:tab w:val="left" w:pos="567" w:leader="none"/>
        </w:tabs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24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Исчерпывающий перечень оснований для отказа в приеме до</w:t>
      </w:r>
      <w:r>
        <w:rPr>
          <w:rFonts w:cs="Arial"/>
          <w:color w:val="auto"/>
          <w:highlight w:val="none"/>
        </w:rPr>
        <w:t xml:space="preserve">кументов, указанных в пункте </w:t>
      </w:r>
      <w:r>
        <w:rPr>
          <w:rFonts w:cs="Arial"/>
          <w:color w:val="auto"/>
          <w:highlight w:val="none"/>
        </w:rPr>
        <w:t xml:space="preserve">16</w:t>
      </w:r>
      <w:r>
        <w:rPr>
          <w:rFonts w:cs="Arial"/>
          <w:color w:val="auto"/>
          <w:highlight w:val="none"/>
        </w:rPr>
        <w:t xml:space="preserve"> настоящего административного регламента, в том числе представленных в электронной форме: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з</w:t>
      </w:r>
      <w:r>
        <w:rPr>
          <w:rFonts w:eastAsia="Calibri" w:cs="Arial"/>
          <w:color w:val="auto"/>
          <w:highlight w:val="none"/>
        </w:rPr>
        <w:t xml:space="preserve">аявление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eastAsia="Calibri" w:cs="Arial"/>
          <w:color w:val="auto"/>
          <w:highlight w:val="none"/>
        </w:rPr>
        <w:t xml:space="preserve">,</w:t>
      </w:r>
      <w:r>
        <w:rPr>
          <w:color w:val="auto"/>
          <w:highlight w:val="none"/>
        </w:rPr>
        <w:t xml:space="preserve"> </w:t>
      </w:r>
      <w:r>
        <w:rPr>
          <w:rFonts w:eastAsia="Calibri"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</w:t>
      </w:r>
      <w:r>
        <w:rPr>
          <w:rFonts w:eastAsia="Calibri" w:cs="Arial"/>
          <w:color w:val="auto"/>
          <w:highlight w:val="none"/>
        </w:rPr>
        <w:t xml:space="preserve">вление об исправлении допущенных опечаток и ошибок</w:t>
      </w:r>
      <w:r>
        <w:rPr>
          <w:rFonts w:cs="Arial"/>
          <w:color w:val="auto"/>
          <w:highlight w:val="none"/>
        </w:rPr>
        <w:t xml:space="preserve"> представлено в орган местного самоуправления</w:t>
      </w:r>
      <w:r>
        <w:rPr>
          <w:rFonts w:cs="Arial"/>
          <w:color w:val="auto"/>
          <w:highlight w:val="none"/>
        </w:rPr>
        <w:t xml:space="preserve">, в полномочия котор</w:t>
      </w:r>
      <w:r>
        <w:rPr>
          <w:rFonts w:cs="Arial"/>
          <w:color w:val="auto"/>
          <w:highlight w:val="none"/>
        </w:rPr>
        <w:t xml:space="preserve">ого</w:t>
      </w:r>
      <w:r>
        <w:rPr>
          <w:rFonts w:cs="Arial"/>
          <w:color w:val="auto"/>
          <w:highlight w:val="none"/>
        </w:rPr>
        <w:t xml:space="preserve"> не входит предоставление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неполное</w:t>
      </w:r>
      <w:r>
        <w:rPr>
          <w:rFonts w:cs="Arial"/>
          <w:color w:val="auto"/>
          <w:highlight w:val="none"/>
        </w:rPr>
        <w:t xml:space="preserve"> заполнение полей в форме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аявления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eastAsia="Calibri" w:cs="Arial"/>
          <w:color w:val="auto"/>
          <w:highlight w:val="none"/>
        </w:rPr>
        <w:t xml:space="preserve">, </w:t>
      </w:r>
      <w:r>
        <w:rPr>
          <w:rFonts w:eastAsia="Calibri" w:cs="Arial"/>
          <w:color w:val="auto"/>
          <w:highlight w:val="none"/>
        </w:rPr>
        <w:t xml:space="preserve">заявления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об исправлении допущенных опечаток и ошибок</w:t>
      </w:r>
      <w:r>
        <w:rPr>
          <w:rFonts w:cs="Arial"/>
          <w:color w:val="auto"/>
          <w:highlight w:val="none"/>
        </w:rPr>
        <w:t xml:space="preserve">, в том числе в интерактивной форме заявления на ЕПГУ;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</w:t>
      </w:r>
      <w:r>
        <w:rPr>
          <w:rFonts w:cs="Arial"/>
          <w:color w:val="auto"/>
          <w:highlight w:val="none"/>
        </w:rPr>
        <w:t xml:space="preserve">получением муниципальной услуги указанным лицом);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</w:t>
      </w:r>
      <w:r>
        <w:rPr>
          <w:rFonts w:cs="Arial"/>
          <w:color w:val="auto"/>
          <w:highlight w:val="none"/>
        </w:rPr>
        <w:t xml:space="preserve">) представленные документы содержат подчистки и исправления текста;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</w:t>
      </w:r>
      <w:r>
        <w:rPr>
          <w:rFonts w:cs="Arial"/>
          <w:color w:val="auto"/>
          <w:highlight w:val="none"/>
        </w:rPr>
        <w:t xml:space="preserve"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6</w:t>
      </w:r>
      <w:r>
        <w:rPr>
          <w:rFonts w:cs="Arial"/>
          <w:color w:val="auto"/>
          <w:highlight w:val="none"/>
        </w:rPr>
        <w:t xml:space="preserve">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25</w:t>
      </w:r>
      <w:r>
        <w:rPr>
          <w:rFonts w:cs="Arial"/>
          <w:color w:val="auto"/>
          <w:highlight w:val="none"/>
        </w:rPr>
        <w:t xml:space="preserve">. Решение об отказе в приеме до</w:t>
      </w:r>
      <w:r>
        <w:rPr>
          <w:rFonts w:cs="Arial"/>
          <w:color w:val="auto"/>
          <w:highlight w:val="none"/>
        </w:rPr>
        <w:t xml:space="preserve">кументов, указанных в пункте 24</w:t>
      </w:r>
      <w:r>
        <w:rPr>
          <w:rFonts w:cs="Arial"/>
          <w:color w:val="auto"/>
          <w:highlight w:val="none"/>
        </w:rPr>
        <w:t xml:space="preserve"> настоящего административного регламента, оформляется на официальном бланке администрации.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26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.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Решение об отказе в приеме документов, указанных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в пункте 24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настоящего административного регламента, направляется заявителю способом, определенным заявителем 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в 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з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аявление о 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выдаче а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кта освидетельствования проведения основных работ по 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строительству (рек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и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,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подаче такого заявления, или в У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полномоченный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орган.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27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. Отказ в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приеме документов, указанных в пункте 24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настоящего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а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дминистративного регламента, не препятствует повторному обращению заявителя в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администрацию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за предоставлением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муниципальной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услуги.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widowControl w:val="off"/>
        <w:tabs>
          <w:tab w:val="left" w:pos="567" w:leader="none"/>
        </w:tabs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  <w:t xml:space="preserve">Исчерпывающий перечень оснований для приостановления или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jc w:val="center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  <w:t xml:space="preserve">отказа в предоставлении муниципальной услуги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  <w:t xml:space="preserve">28</w:t>
      </w:r>
      <w:r>
        <w:rPr>
          <w:rFonts w:cs="Arial"/>
          <w:iCs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Основаниями для отказа в </w:t>
      </w:r>
      <w:r>
        <w:rPr>
          <w:rFonts w:eastAsia="Calibri" w:cs="Arial"/>
          <w:color w:val="auto"/>
          <w:highlight w:val="none"/>
        </w:rPr>
        <w:t xml:space="preserve">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 являются: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pStyle w:val="903"/>
        <w:ind w:left="0" w:firstLine="708"/>
        <w:rPr>
          <w:rFonts w:ascii="Arimo" w:hAnsi="Arimo" w:cs="Arimo"/>
          <w:color w:val="auto"/>
          <w:highlight w:val="none"/>
        </w:rPr>
      </w:pPr>
      <w:r>
        <w:rPr>
          <w:rFonts w:ascii="Arimo" w:hAnsi="Arimo" w:eastAsia="Arimo" w:cs="Arimo"/>
          <w:color w:val="auto"/>
          <w:highlight w:val="none"/>
        </w:rPr>
        <w:t xml:space="preserve">1) выявление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  <w:r>
        <w:rPr>
          <w:rFonts w:ascii="Arimo" w:hAnsi="Arimo" w:cs="Arimo"/>
          <w:color w:val="auto"/>
          <w:highlight w:val="none"/>
        </w:rPr>
      </w:r>
      <w:r>
        <w:rPr>
          <w:rFonts w:ascii="Arimo" w:hAnsi="Arimo" w:cs="Arimo"/>
          <w:color w:val="auto"/>
          <w:highlight w:val="none"/>
        </w:rPr>
      </w:r>
    </w:p>
    <w:p>
      <w:pPr>
        <w:pStyle w:val="903"/>
        <w:rPr>
          <w:rFonts w:ascii="Arimo" w:hAnsi="Arimo" w:eastAsia="Arimo" w:cs="Arimo"/>
          <w:color w:val="auto"/>
          <w:highlight w:val="none"/>
        </w:rPr>
      </w:pPr>
      <w:r>
        <w:rPr>
          <w:rFonts w:ascii="Arimo" w:hAnsi="Arimo" w:eastAsia="Arimo" w:cs="Arimo"/>
          <w:color w:val="auto"/>
          <w:highlight w:val="none"/>
        </w:rPr>
        <w:t xml:space="preserve">2) </w:t>
      </w:r>
      <w:bookmarkStart w:id="0" w:name="undefined"/>
      <w:r>
        <w:rPr>
          <w:rFonts w:ascii="Arimo" w:hAnsi="Arimo" w:eastAsia="Arimo" w:cs="Arimo"/>
          <w:color w:val="auto"/>
          <w:highlight w:val="none"/>
        </w:rPr>
      </w:r>
      <w:bookmarkEnd w:id="0"/>
      <w:r>
        <w:rPr>
          <w:rFonts w:ascii="Arimo" w:hAnsi="Arimo" w:eastAsia="Arimo" w:cs="Arimo"/>
          <w:color w:val="auto"/>
          <w:highlight w:val="none"/>
        </w:rPr>
        <w:t xml:space="preserve">выявление в ходе освидетельствования проведения работ по реконструкции объекта индивидуального жи</w:t>
      </w:r>
      <w:r>
        <w:rPr>
          <w:rFonts w:ascii="Arimo" w:hAnsi="Arimo" w:eastAsia="Arimo" w:cs="Arimo"/>
          <w:color w:val="auto"/>
          <w:highlight w:val="none"/>
        </w:rPr>
        <w:t xml:space="preserve">лищного строительства или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</w:t>
      </w:r>
      <w:hyperlink r:id="rId12" w:tooltip="http://ivo.garant.ru/document/redirect/12138291/5004" w:history="1">
        <w:r>
          <w:rPr>
            <w:rFonts w:ascii="Arimo" w:hAnsi="Arimo" w:eastAsia="Arimo" w:cs="Arimo"/>
            <w:color w:val="auto"/>
            <w:highlight w:val="none"/>
          </w:rPr>
          <w:t xml:space="preserve">жилищным законодательством</w:t>
        </w:r>
      </w:hyperlink>
      <w:r>
        <w:rPr>
          <w:rFonts w:ascii="Arimo" w:hAnsi="Arimo" w:eastAsia="Arimo" w:cs="Arimo"/>
          <w:color w:val="auto"/>
          <w:highlight w:val="none"/>
        </w:rPr>
        <w:t xml:space="preserve"> Российской Федерации;</w:t>
      </w:r>
      <w:r>
        <w:rPr>
          <w:rFonts w:ascii="Arimo" w:hAnsi="Arimo" w:eastAsia="Arimo" w:cs="Arimo"/>
          <w:color w:val="auto"/>
          <w:highlight w:val="none"/>
        </w:rPr>
      </w:r>
      <w:r>
        <w:rPr>
          <w:rFonts w:ascii="Arimo" w:hAnsi="Arimo" w:eastAsia="Arimo" w:cs="Arimo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ascii="Arimo" w:hAnsi="Arimo" w:eastAsia="Arimo" w:cs="Arimo"/>
          <w:color w:val="auto"/>
          <w:highlight w:val="none"/>
        </w:rPr>
        <w:t xml:space="preserve">3)</w:t>
      </w:r>
      <w:r>
        <w:rPr>
          <w:rFonts w:ascii="Arimo" w:hAnsi="Arimo" w:eastAsia="Arimo" w:cs="Arimo"/>
          <w:color w:val="auto"/>
          <w:highlight w:val="none"/>
        </w:rPr>
        <w:t xml:space="preserve"> представлени</w:t>
      </w:r>
      <w:r>
        <w:rPr>
          <w:rFonts w:ascii="Arimo" w:hAnsi="Arimo" w:eastAsia="Arimo" w:cs="Arimo"/>
          <w:color w:val="auto"/>
          <w:highlight w:val="none"/>
        </w:rPr>
        <w:t xml:space="preserve">е</w:t>
      </w:r>
      <w:r>
        <w:rPr>
          <w:rFonts w:ascii="Arimo" w:hAnsi="Arimo" w:eastAsia="Arimo" w:cs="Arimo"/>
          <w:color w:val="auto"/>
          <w:highlight w:val="none"/>
        </w:rPr>
        <w:t xml:space="preserve"> документов в ненадлежащий орган.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Исчерпывающий перечень оснований для </w:t>
      </w:r>
      <w:r>
        <w:rPr>
          <w:rFonts w:eastAsia="Calibri" w:cs="Arial"/>
          <w:color w:val="auto"/>
          <w:highlight w:val="none"/>
        </w:rPr>
        <w:t xml:space="preserve">отказа в исправлении допущенных опечаток и ошибок: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1) несоответствие заявителя кругу лиц, указанных в пункте 2 настоящего административного регламента;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2</w:t>
      </w:r>
      <w:r>
        <w:rPr>
          <w:rFonts w:eastAsia="Calibri" w:cs="Arial"/>
          <w:color w:val="auto"/>
          <w:highlight w:val="none"/>
        </w:rPr>
        <w:t xml:space="preserve">) отсутствие опечаток и ошибок в д</w:t>
      </w:r>
      <w:r>
        <w:rPr>
          <w:rFonts w:eastAsia="Calibri" w:cs="Arial"/>
          <w:color w:val="auto"/>
          <w:highlight w:val="none"/>
        </w:rPr>
        <w:t xml:space="preserve">окументах, указанных в пункте 10</w:t>
      </w:r>
      <w:r>
        <w:rPr>
          <w:rFonts w:eastAsia="Calibri" w:cs="Arial"/>
          <w:color w:val="auto"/>
          <w:highlight w:val="none"/>
        </w:rPr>
        <w:t xml:space="preserve"> настоящего регламента.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  <w:t xml:space="preserve">29. Приостановление предоставления муниципальной услуги нормативными правовыми актами не предусмотрено.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Перечень необходимых и обязательных услуг для предоставления муниципальной 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30</w:t>
      </w:r>
      <w:r>
        <w:rPr>
          <w:rFonts w:cs="Arial"/>
          <w:color w:val="auto"/>
          <w:highlight w:val="none"/>
        </w:rPr>
        <w:t xml:space="preserve">. Предоставление необходимых и обязательных услуг для предостав</w:t>
      </w:r>
      <w:r>
        <w:rPr>
          <w:rFonts w:cs="Arial"/>
          <w:color w:val="auto"/>
          <w:highlight w:val="none"/>
        </w:rPr>
        <w:t xml:space="preserve">ления муниципальной услуги </w:t>
      </w:r>
      <w:r>
        <w:rPr>
          <w:rFonts w:cs="Arial"/>
          <w:color w:val="auto"/>
          <w:highlight w:val="none"/>
        </w:rPr>
        <w:t xml:space="preserve">не требуется.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bCs/>
          <w:color w:val="auto"/>
          <w:highlight w:val="none"/>
        </w:rPr>
      </w:pPr>
      <w:r>
        <w:rPr>
          <w:rFonts w:cs="Arial"/>
          <w:bCs/>
          <w:color w:val="auto"/>
          <w:highlight w:val="none"/>
        </w:rPr>
        <w:t xml:space="preserve">Размер платы, взимаемой с заявителя при предоставлении</w:t>
      </w: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</w:p>
    <w:p>
      <w:pPr>
        <w:jc w:val="center"/>
        <w:widowControl w:val="off"/>
        <w:rPr>
          <w:rFonts w:cs="Arial"/>
          <w:bCs/>
          <w:color w:val="auto"/>
          <w:highlight w:val="none"/>
        </w:rPr>
      </w:pPr>
      <w:r>
        <w:rPr>
          <w:rFonts w:cs="Arial"/>
          <w:bCs/>
          <w:color w:val="auto"/>
          <w:highlight w:val="none"/>
        </w:rPr>
        <w:t xml:space="preserve">муниципальной услуги, и способы ее взимания</w:t>
      </w: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</w:p>
    <w:p>
      <w:pPr>
        <w:pStyle w:val="869"/>
        <w:jc w:val="both"/>
        <w:rPr>
          <w:rFonts w:ascii="Arial" w:hAnsi="Arial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</w:r>
    </w:p>
    <w:p>
      <w:pPr>
        <w:pStyle w:val="869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31</w:t>
      </w:r>
      <w:r>
        <w:rPr>
          <w:rFonts w:ascii="Arial" w:hAnsi="Arial" w:cs="Arial"/>
          <w:bCs/>
          <w:color w:val="auto"/>
          <w:sz w:val="24"/>
          <w:szCs w:val="24"/>
          <w:highlight w:val="none"/>
        </w:rPr>
        <w:t xml:space="preserve">.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Предоставление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муниципальной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 услуги осуществляется без взимания платы.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pStyle w:val="869"/>
        <w:ind w:firstLine="709"/>
        <w:jc w:val="center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Сроки ожидания в очереди при подаче заявления о предоставлении муниципальной услуги, получения результата предоставления муниципальной услуги, регистрации заявления, в случае обращения заявителя непосредственно в Уполномоченный орган или МФЦ</w:t>
      </w:r>
      <w:r>
        <w:rPr>
          <w:rFonts w:ascii="Arial" w:hAnsi="Arial" w:cs="Arial"/>
          <w:color w:val="auto"/>
          <w:sz w:val="24"/>
          <w:szCs w:val="24"/>
          <w:highlight w:val="none"/>
        </w:rPr>
      </w:r>
      <w:r>
        <w:rPr>
          <w:rFonts w:ascii="Arial" w:hAnsi="Arial" w:cs="Arial"/>
          <w:color w:val="auto"/>
          <w:sz w:val="24"/>
          <w:szCs w:val="24"/>
          <w:highlight w:val="none"/>
        </w:rPr>
      </w:r>
    </w:p>
    <w:p>
      <w:pPr>
        <w:jc w:val="center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  <w:t xml:space="preserve">32</w:t>
      </w:r>
      <w:r>
        <w:rPr>
          <w:rFonts w:cs="Arial"/>
          <w:iCs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Максимальный срок ожидания в очереди при подаче </w:t>
      </w:r>
      <w:r>
        <w:rPr>
          <w:rFonts w:cs="Arial"/>
          <w:color w:val="auto"/>
          <w:highlight w:val="none"/>
        </w:rPr>
        <w:t xml:space="preserve">заявления</w:t>
      </w:r>
      <w:r>
        <w:rPr>
          <w:rFonts w:cs="Arial"/>
          <w:color w:val="auto"/>
          <w:highlight w:val="none"/>
        </w:rPr>
        <w:t xml:space="preserve"> о предоставлении муниципальной услуги и при получении результата предоставления муниципальной услуги в администрации или МФЦ составляет не более пятнадцати минут.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jc w:val="center"/>
        <w:widowControl w:val="off"/>
        <w:rPr>
          <w:rFonts w:cs="Arial" w:eastAsiaTheme="minorEastAsia"/>
          <w:color w:val="auto"/>
          <w:highlight w:val="none"/>
        </w:rPr>
        <w:outlineLvl w:val="2"/>
      </w:pPr>
      <w:r>
        <w:rPr>
          <w:rFonts w:cs="Arial" w:eastAsiaTheme="minorEastAsia"/>
          <w:color w:val="auto"/>
          <w:highlight w:val="none"/>
        </w:rPr>
        <w:t xml:space="preserve">Срок регистрации запроса заявителя о предоставлении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ind w:firstLine="709"/>
        <w:jc w:val="center"/>
        <w:widowControl w:val="off"/>
        <w:rPr>
          <w:rFonts w:cs="Arial" w:eastAsiaTheme="minorEastAsia"/>
          <w:color w:val="auto"/>
          <w:highlight w:val="none"/>
        </w:rPr>
      </w:pPr>
      <w:r>
        <w:rPr>
          <w:rFonts w:cs="Arial" w:eastAsiaTheme="minorEastAsia"/>
          <w:color w:val="auto"/>
          <w:highlight w:val="none"/>
        </w:rPr>
        <w:t xml:space="preserve">муниципальной услуги</w:t>
      </w:r>
      <w:r>
        <w:rPr>
          <w:rFonts w:cs="Arial" w:eastAsiaTheme="minorEastAsia"/>
          <w:color w:val="auto"/>
          <w:highlight w:val="none"/>
        </w:rPr>
      </w:r>
      <w:r>
        <w:rPr>
          <w:rFonts w:cs="Arial" w:eastAsiaTheme="minorEastAsia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33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Регистрация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аявления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,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заявления об исправлении допущенных опечаток и ошибок</w:t>
      </w:r>
      <w:r>
        <w:rPr>
          <w:rFonts w:cs="Arial"/>
          <w:color w:val="auto"/>
          <w:highlight w:val="none"/>
        </w:rPr>
        <w:t xml:space="preserve">,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представленного</w:t>
      </w:r>
      <w:r>
        <w:rPr>
          <w:rFonts w:cs="Arial"/>
          <w:color w:val="auto"/>
          <w:highlight w:val="none"/>
        </w:rPr>
        <w:t xml:space="preserve"> заявителем</w:t>
      </w:r>
      <w:r>
        <w:rPr>
          <w:rFonts w:cs="Arial"/>
          <w:color w:val="auto"/>
          <w:highlight w:val="none"/>
        </w:rPr>
        <w:t xml:space="preserve">,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указанными </w:t>
      </w:r>
      <w:r>
        <w:rPr>
          <w:rFonts w:cs="Arial"/>
          <w:color w:val="auto"/>
          <w:highlight w:val="none"/>
        </w:rPr>
        <w:t xml:space="preserve">в пункте</w:t>
      </w:r>
      <w:r>
        <w:rPr>
          <w:rFonts w:cs="Arial"/>
          <w:color w:val="auto"/>
          <w:highlight w:val="none"/>
        </w:rPr>
        <w:t xml:space="preserve"> 21</w:t>
      </w:r>
      <w:r>
        <w:rPr>
          <w:rFonts w:cs="Arial"/>
          <w:color w:val="auto"/>
          <w:highlight w:val="none"/>
        </w:rPr>
        <w:t xml:space="preserve"> настоящего административного регламента способами в администрацию осуществляется не позднее одного рабочего дня, следующего за днем его </w:t>
      </w:r>
      <w:r>
        <w:rPr>
          <w:rFonts w:cs="Arial"/>
          <w:color w:val="auto"/>
          <w:highlight w:val="none"/>
        </w:rPr>
        <w:t xml:space="preserve">поступления.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 случае представления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аявления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,</w:t>
      </w:r>
      <w:r>
        <w:rPr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заявления об исправлен</w:t>
      </w:r>
      <w:r>
        <w:rPr>
          <w:rFonts w:cs="Arial"/>
          <w:color w:val="auto"/>
          <w:highlight w:val="none"/>
        </w:rPr>
        <w:t xml:space="preserve">ии допущенных опечаток и ошибок </w:t>
      </w:r>
      <w:r>
        <w:rPr>
          <w:rFonts w:cs="Arial"/>
          <w:color w:val="auto"/>
          <w:highlight w:val="none"/>
        </w:rPr>
        <w:t xml:space="preserve">в электронной форме посредством ЕПГУ вне рабочего времени Уполномоченного органа либо в выходной, нерабочий праздничный день днем получения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аявления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заявления об исправлении допущенных опечаток и ошибок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считается первый рабочий день, следующий</w:t>
      </w:r>
      <w:r>
        <w:rPr>
          <w:rFonts w:cs="Arial"/>
          <w:color w:val="auto"/>
          <w:highlight w:val="none"/>
        </w:rPr>
        <w:t xml:space="preserve"> за днем представления заявителем</w:t>
      </w:r>
      <w:r>
        <w:rPr>
          <w:rFonts w:cs="Arial"/>
          <w:color w:val="auto"/>
          <w:highlight w:val="none"/>
        </w:rPr>
        <w:t xml:space="preserve"> указанного заявления.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аявление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заявление об исправлении допущенных опечаток и ошибок</w:t>
      </w:r>
      <w:r>
        <w:rPr>
          <w:rFonts w:cs="Arial"/>
          <w:color w:val="auto"/>
          <w:highlight w:val="none"/>
        </w:rPr>
        <w:t xml:space="preserve"> считается полученным Уполномоченным органом со дня его регистрации.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Требования к помещениям, в которых предоставляется муниципальная услуга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32</w:t>
      </w:r>
      <w:r>
        <w:rPr>
          <w:rFonts w:eastAsia="Arial" w:cs="Arial"/>
          <w:color w:val="auto"/>
          <w:highlight w:val="none"/>
        </w:rPr>
        <w:t xml:space="preserve">.</w:t>
      </w:r>
      <w:r>
        <w:rPr>
          <w:rFonts w:eastAsia="Arial" w:cs="Arial"/>
          <w:color w:val="auto"/>
          <w:highlight w:val="none"/>
        </w:rPr>
        <w:t xml:space="preserve"> Местоположение административных зданий, в которы</w:t>
      </w:r>
      <w:r>
        <w:rPr>
          <w:rFonts w:eastAsia="Arial" w:cs="Arial"/>
          <w:color w:val="auto"/>
          <w:highlight w:val="none"/>
        </w:rPr>
        <w:t xml:space="preserve">х осуществляется прием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аявления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eastAsia="Arial" w:cs="Arial"/>
          <w:color w:val="auto"/>
          <w:highlight w:val="none"/>
        </w:rPr>
        <w:t xml:space="preserve">,</w:t>
      </w:r>
      <w:r>
        <w:rPr>
          <w:rFonts w:eastAsia="Arial" w:cs="Arial"/>
          <w:color w:val="auto"/>
          <w:highlight w:val="none"/>
        </w:rPr>
        <w:t xml:space="preserve"> </w:t>
      </w:r>
      <w:r>
        <w:rPr>
          <w:rFonts w:eastAsia="Arial" w:cs="Arial"/>
          <w:color w:val="auto"/>
          <w:highlight w:val="none"/>
        </w:rPr>
        <w:t xml:space="preserve">заявления об исправлении допущенных опечаток и ошибок</w:t>
      </w:r>
      <w:r>
        <w:rPr>
          <w:rFonts w:eastAsia="Arial" w:cs="Arial"/>
          <w:color w:val="auto"/>
          <w:highlight w:val="none"/>
        </w:rPr>
        <w:t xml:space="preserve">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В случае</w:t>
      </w:r>
      <w:r>
        <w:rPr>
          <w:rFonts w:eastAsia="Arial" w:cs="Arial"/>
          <w:color w:val="auto"/>
          <w:highlight w:val="none"/>
        </w:rPr>
        <w:t xml:space="preserve">,</w:t>
      </w:r>
      <w:r>
        <w:rPr>
          <w:rFonts w:eastAsia="Arial" w:cs="Arial"/>
          <w:color w:val="auto"/>
          <w:highlight w:val="none"/>
        </w:rPr>
        <w:t xml:space="preserve"> если имеется возможность организации </w:t>
      </w:r>
      <w:r>
        <w:rPr>
          <w:rFonts w:eastAsia="Arial" w:cs="Arial"/>
          <w:color w:val="auto"/>
          <w:highlight w:val="none"/>
        </w:rPr>
        <w:t xml:space="preserve">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</w:t>
      </w:r>
      <w:r>
        <w:rPr>
          <w:rFonts w:eastAsia="Arial" w:cs="Arial"/>
          <w:color w:val="auto"/>
          <w:highlight w:val="none"/>
        </w:rPr>
        <w:t xml:space="preserve">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>
        <w:rPr>
          <w:rFonts w:eastAsia="Arial" w:cs="Arial"/>
          <w:color w:val="auto"/>
          <w:highlight w:val="none"/>
        </w:rPr>
        <w:t xml:space="preserve">муниципальная </w:t>
      </w:r>
      <w:r>
        <w:rPr>
          <w:rFonts w:eastAsia="Arial" w:cs="Arial"/>
          <w:color w:val="auto"/>
          <w:highlight w:val="none"/>
        </w:rPr>
        <w:t xml:space="preserve">услуга, оборудуются пандусами, поручнями</w:t>
      </w:r>
      <w:r>
        <w:rPr>
          <w:rFonts w:eastAsia="Arial" w:cs="Arial"/>
          <w:color w:val="auto"/>
          <w:highlight w:val="none"/>
        </w:rPr>
        <w:t xml:space="preserve">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наименование;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местонахождение и юридический адрес;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режим работы;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график приема;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номера телефонов для справок.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Помещения, в которых предоставляется услуга, должны соответствовать санитарно-эпидемиологическим правилам и нормативам.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Помещения, в которых предоставляется услуга, оснащаются: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противопожарной системой и средствами пожаротушения;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системой оповещения о возникновении чрезвычайной ситуации;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средствами оказания первой медицинской помощи;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туалетными комнатами для посетителей.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 с образцами </w:t>
      </w:r>
      <w:r>
        <w:rPr>
          <w:rFonts w:eastAsia="Arial" w:cs="Arial"/>
          <w:color w:val="auto"/>
          <w:highlight w:val="none"/>
        </w:rPr>
        <w:t xml:space="preserve">заполнения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аявления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eastAsia="Arial" w:cs="Arial"/>
          <w:color w:val="auto"/>
          <w:highlight w:val="none"/>
        </w:rPr>
        <w:t xml:space="preserve"> </w:t>
      </w:r>
      <w:r>
        <w:rPr>
          <w:rFonts w:eastAsia="Arial" w:cs="Arial"/>
          <w:color w:val="auto"/>
          <w:highlight w:val="none"/>
        </w:rPr>
        <w:t xml:space="preserve">и перечнем документов и (или) информации, необходимой для предоставления муниципальной услуги.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Места для заполнения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аявления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eastAsia="Arial" w:cs="Arial"/>
          <w:color w:val="auto"/>
          <w:highlight w:val="none"/>
        </w:rPr>
        <w:t xml:space="preserve">,</w:t>
      </w:r>
      <w:r>
        <w:rPr>
          <w:color w:val="auto"/>
          <w:highlight w:val="none"/>
        </w:rPr>
        <w:t xml:space="preserve"> </w:t>
      </w:r>
      <w:r>
        <w:rPr>
          <w:rFonts w:eastAsia="Arial" w:cs="Arial"/>
          <w:color w:val="auto"/>
          <w:highlight w:val="none"/>
        </w:rPr>
        <w:t xml:space="preserve">заявления об исправлении допущенных опечаток и ошибок</w:t>
      </w:r>
      <w:r>
        <w:rPr>
          <w:rFonts w:eastAsia="Arial" w:cs="Arial"/>
          <w:color w:val="auto"/>
          <w:highlight w:val="none"/>
        </w:rPr>
        <w:t xml:space="preserve"> </w:t>
      </w:r>
      <w:r>
        <w:rPr>
          <w:rFonts w:eastAsia="Arial" w:cs="Arial"/>
          <w:color w:val="auto"/>
          <w:highlight w:val="none"/>
        </w:rPr>
        <w:t xml:space="preserve">оборудуются стульями, столами (стойками), бланками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аявлений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eastAsia="Arial" w:cs="Arial"/>
          <w:color w:val="auto"/>
          <w:highlight w:val="none"/>
        </w:rPr>
        <w:t xml:space="preserve">, письменными принадлежностями.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Места приема заявителей оборудуются информационными табличками (вывесками) с указанием: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номера кабинета и наименования отдела;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фамилии, имени и отчества (последнее - при наличии), должности ответственного лица за прием документов;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графика приема заявителей.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При предоставлении </w:t>
      </w:r>
      <w:r>
        <w:rPr>
          <w:rFonts w:eastAsia="Arial" w:cs="Arial"/>
          <w:color w:val="auto"/>
          <w:highlight w:val="none"/>
        </w:rPr>
        <w:t xml:space="preserve">муниципальной </w:t>
      </w:r>
      <w:r>
        <w:rPr>
          <w:rFonts w:eastAsia="Arial" w:cs="Arial"/>
          <w:color w:val="auto"/>
          <w:highlight w:val="none"/>
        </w:rPr>
        <w:t xml:space="preserve">услуги инвалидам обеспечиваются: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возможность беспрепятственного доступа к объекту (зданию, помещению), в котором предоставляется </w:t>
      </w:r>
      <w:r>
        <w:rPr>
          <w:rFonts w:eastAsia="Arial" w:cs="Arial"/>
          <w:color w:val="auto"/>
          <w:highlight w:val="none"/>
        </w:rPr>
        <w:t xml:space="preserve">муниципальная </w:t>
      </w:r>
      <w:r>
        <w:rPr>
          <w:rFonts w:eastAsia="Arial" w:cs="Arial"/>
          <w:color w:val="auto"/>
          <w:highlight w:val="none"/>
        </w:rPr>
        <w:t xml:space="preserve">услуга;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>
        <w:rPr>
          <w:rFonts w:eastAsia="Arial" w:cs="Arial"/>
          <w:color w:val="auto"/>
          <w:highlight w:val="none"/>
        </w:rPr>
        <w:t xml:space="preserve">муниципальная </w:t>
      </w:r>
      <w:r>
        <w:rPr>
          <w:rFonts w:eastAsia="Arial" w:cs="Arial"/>
          <w:color w:val="auto"/>
          <w:highlight w:val="none"/>
        </w:rPr>
        <w:t xml:space="preserve"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>
        <w:rPr>
          <w:rFonts w:eastAsia="Arial" w:cs="Arial"/>
          <w:color w:val="auto"/>
          <w:highlight w:val="none"/>
        </w:rPr>
        <w:t xml:space="preserve">муниципальная </w:t>
      </w:r>
      <w:r>
        <w:rPr>
          <w:rFonts w:eastAsia="Arial" w:cs="Arial"/>
          <w:color w:val="auto"/>
          <w:highlight w:val="none"/>
        </w:rPr>
        <w:t xml:space="preserve">услуга, и к </w:t>
      </w:r>
      <w:r>
        <w:rPr>
          <w:rFonts w:eastAsia="Arial" w:cs="Arial"/>
          <w:color w:val="auto"/>
          <w:highlight w:val="none"/>
        </w:rPr>
        <w:t xml:space="preserve">муниципальной </w:t>
      </w:r>
      <w:r>
        <w:rPr>
          <w:rFonts w:eastAsia="Arial" w:cs="Arial"/>
          <w:color w:val="auto"/>
          <w:highlight w:val="none"/>
        </w:rPr>
        <w:t xml:space="preserve">услуге с учетом ограничений их жизнедеятельности;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допуск </w:t>
      </w:r>
      <w:r>
        <w:rPr>
          <w:rFonts w:eastAsia="Arial" w:cs="Arial"/>
          <w:color w:val="auto"/>
          <w:highlight w:val="none"/>
        </w:rPr>
        <w:t xml:space="preserve">сурдопереводчика</w:t>
      </w:r>
      <w:r>
        <w:rPr>
          <w:rFonts w:eastAsia="Arial" w:cs="Arial"/>
          <w:color w:val="auto"/>
          <w:highlight w:val="none"/>
        </w:rPr>
        <w:t xml:space="preserve"> и </w:t>
      </w:r>
      <w:r>
        <w:rPr>
          <w:rFonts w:eastAsia="Arial" w:cs="Arial"/>
          <w:color w:val="auto"/>
          <w:highlight w:val="none"/>
        </w:rPr>
        <w:t xml:space="preserve">тифлосурдопереводчика</w:t>
      </w:r>
      <w:r>
        <w:rPr>
          <w:rFonts w:eastAsia="Arial" w:cs="Arial"/>
          <w:color w:val="auto"/>
          <w:highlight w:val="none"/>
        </w:rPr>
        <w:t xml:space="preserve">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>
        <w:rPr>
          <w:rFonts w:eastAsia="Arial" w:cs="Arial"/>
          <w:color w:val="auto"/>
          <w:highlight w:val="none"/>
        </w:rPr>
        <w:t xml:space="preserve">е</w:t>
      </w:r>
      <w:r>
        <w:rPr>
          <w:rFonts w:eastAsia="Arial" w:cs="Arial"/>
          <w:color w:val="auto"/>
          <w:highlight w:val="none"/>
        </w:rPr>
        <w:t xml:space="preserve">тся </w:t>
      </w:r>
      <w:r>
        <w:rPr>
          <w:rFonts w:eastAsia="Arial" w:cs="Arial"/>
          <w:color w:val="auto"/>
          <w:highlight w:val="none"/>
        </w:rPr>
        <w:t xml:space="preserve">муниципальная </w:t>
      </w:r>
      <w:r>
        <w:rPr>
          <w:rFonts w:eastAsia="Arial" w:cs="Arial"/>
          <w:color w:val="auto"/>
          <w:highlight w:val="none"/>
        </w:rPr>
        <w:t xml:space="preserve">услуг</w:t>
      </w:r>
      <w:r>
        <w:rPr>
          <w:rFonts w:eastAsia="Arial" w:cs="Arial"/>
          <w:color w:val="auto"/>
          <w:highlight w:val="none"/>
        </w:rPr>
        <w:t xml:space="preserve">а</w:t>
      </w:r>
      <w:r>
        <w:rPr>
          <w:rFonts w:eastAsia="Arial" w:cs="Arial"/>
          <w:color w:val="auto"/>
          <w:highlight w:val="none"/>
        </w:rPr>
        <w:t xml:space="preserve">;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ind w:firstLine="709"/>
        <w:widowControl w:val="off"/>
        <w:rPr>
          <w:rFonts w:eastAsia="Arial" w:cs="Arial"/>
          <w:color w:val="auto"/>
          <w:highlight w:val="none"/>
        </w:rPr>
        <w:pBdr>
          <w:left w:val="none" w:color="000000" w:sz="0" w:space="31"/>
        </w:pBdr>
      </w:pPr>
      <w:r>
        <w:rPr>
          <w:rFonts w:eastAsia="Arial" w:cs="Arial"/>
          <w:color w:val="auto"/>
          <w:highlight w:val="none"/>
        </w:rPr>
        <w:t xml:space="preserve">оказание инвалидам помощи в преодолении барьеров, мешающих получению ими муниципальн</w:t>
      </w:r>
      <w:r>
        <w:rPr>
          <w:rFonts w:eastAsia="Arial" w:cs="Arial"/>
          <w:color w:val="auto"/>
          <w:highlight w:val="none"/>
        </w:rPr>
        <w:t xml:space="preserve">ой</w:t>
      </w:r>
      <w:r>
        <w:rPr>
          <w:rFonts w:eastAsia="Arial" w:cs="Arial"/>
          <w:color w:val="auto"/>
          <w:highlight w:val="none"/>
        </w:rPr>
        <w:t xml:space="preserve"> услуг</w:t>
      </w:r>
      <w:r>
        <w:rPr>
          <w:rFonts w:eastAsia="Arial" w:cs="Arial"/>
          <w:color w:val="auto"/>
          <w:highlight w:val="none"/>
        </w:rPr>
        <w:t xml:space="preserve">и</w:t>
      </w:r>
      <w:r>
        <w:rPr>
          <w:rFonts w:eastAsia="Arial" w:cs="Arial"/>
          <w:color w:val="auto"/>
          <w:highlight w:val="none"/>
        </w:rPr>
        <w:t xml:space="preserve"> наравне с другими лицами.</w:t>
      </w:r>
      <w:r>
        <w:rPr>
          <w:rFonts w:eastAsia="Arial" w:cs="Arial"/>
          <w:color w:val="auto"/>
          <w:highlight w:val="none"/>
        </w:rPr>
      </w:r>
      <w:r>
        <w:rPr>
          <w:rFonts w:eastAsia="Arial" w:cs="Arial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  <w:pBdr>
          <w:left w:val="none" w:color="000000" w:sz="0" w:space="31"/>
        </w:pBd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Показатели доступности и качества предоставления муниципальной 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33</w:t>
      </w:r>
      <w:r>
        <w:rPr>
          <w:rFonts w:cs="Arial"/>
          <w:color w:val="auto"/>
          <w:highlight w:val="none"/>
        </w:rPr>
        <w:t xml:space="preserve">. Основными показателями доступности предоставления муниципальной услуги являются: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наличие полной и понятной информации о порядке, сроках и ходе предоставления </w:t>
      </w:r>
      <w:r>
        <w:rPr>
          <w:rFonts w:cs="Arial"/>
          <w:color w:val="auto"/>
          <w:highlight w:val="none"/>
        </w:rPr>
        <w:t xml:space="preserve">муниципальной </w:t>
      </w:r>
      <w:r>
        <w:rPr>
          <w:rFonts w:cs="Arial"/>
          <w:color w:val="auto"/>
          <w:highlight w:val="none"/>
        </w:rPr>
        <w:t xml:space="preserve">услуги в информационно-телекоммуникационных сетях общего пользования (в том числе в сети Интернет), средствах массовой информации;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возможность получения заявителем уведомлений о предоставлении муниципальной услуги с помощью ЕПГУ;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34</w:t>
      </w:r>
      <w:r>
        <w:rPr>
          <w:rFonts w:cs="Arial"/>
          <w:color w:val="auto"/>
          <w:highlight w:val="none"/>
        </w:rPr>
        <w:t xml:space="preserve">. Основными показателями качества предоставления муниципальной услуги являются: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своевременность предоставления </w:t>
      </w:r>
      <w:r>
        <w:rPr>
          <w:rFonts w:cs="Arial"/>
          <w:color w:val="auto"/>
          <w:highlight w:val="none"/>
        </w:rPr>
        <w:t xml:space="preserve">муниципальной </w:t>
      </w:r>
      <w:r>
        <w:rPr>
          <w:rFonts w:cs="Arial"/>
          <w:color w:val="auto"/>
          <w:highlight w:val="none"/>
        </w:rPr>
        <w:t xml:space="preserve">услуги в соответствии со стандартом ее предоставления, установленным настоящим административным регламентом;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минимально возможное количество взаимодействий гражданина с должностными лицами, участвующими в предоставлении </w:t>
      </w:r>
      <w:r>
        <w:rPr>
          <w:rFonts w:cs="Arial"/>
          <w:color w:val="auto"/>
          <w:highlight w:val="none"/>
        </w:rPr>
        <w:t xml:space="preserve">муниципальной </w:t>
      </w:r>
      <w:r>
        <w:rPr>
          <w:rFonts w:cs="Arial"/>
          <w:color w:val="auto"/>
          <w:highlight w:val="none"/>
        </w:rPr>
        <w:t xml:space="preserve">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) отсутствие обоснованных жалоб на действия (бездействие) сотрудников и их некорректное (невнимательное) отношение к заявителям;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</w:t>
      </w:r>
      <w:r>
        <w:rPr>
          <w:rFonts w:cs="Arial"/>
          <w:color w:val="auto"/>
          <w:highlight w:val="none"/>
        </w:rPr>
        <w:t xml:space="preserve">) отсутствие нарушений установленных сроков в процессе предоставления</w:t>
      </w:r>
      <w:r>
        <w:rPr>
          <w:rFonts w:cs="Arial"/>
          <w:color w:val="auto"/>
          <w:highlight w:val="none"/>
        </w:rPr>
        <w:t xml:space="preserve"> муниципальной </w:t>
      </w:r>
      <w:r>
        <w:rPr>
          <w:rFonts w:cs="Arial"/>
          <w:color w:val="auto"/>
          <w:highlight w:val="none"/>
        </w:rPr>
        <w:t xml:space="preserve">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>
        <w:rPr>
          <w:rFonts w:cs="Arial"/>
          <w:color w:val="auto"/>
          <w:highlight w:val="none"/>
        </w:rPr>
        <w:t xml:space="preserve">муниципальной </w:t>
      </w:r>
      <w:r>
        <w:rPr>
          <w:rFonts w:cs="Arial"/>
          <w:color w:val="auto"/>
          <w:highlight w:val="none"/>
        </w:rPr>
        <w:t xml:space="preserve">услуги, по </w:t>
      </w:r>
      <w:r>
        <w:rPr>
          <w:rFonts w:cs="Arial"/>
          <w:color w:val="auto"/>
          <w:highlight w:val="none"/>
        </w:rPr>
        <w:t xml:space="preserve">итогам</w:t>
      </w:r>
      <w:r>
        <w:rPr>
          <w:rFonts w:cs="Arial"/>
          <w:color w:val="auto"/>
          <w:highlight w:val="none"/>
        </w:rPr>
        <w:t xml:space="preserve"> рассмотрения которых вынесены решения об удовлетворении (частичном удовлетворении) требований заявителей.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Иные требования к предоставлению муниципальной 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35</w:t>
      </w:r>
      <w:r>
        <w:rPr>
          <w:rFonts w:cs="Arial"/>
          <w:color w:val="auto"/>
          <w:highlight w:val="none"/>
        </w:rPr>
        <w:t xml:space="preserve">. Заявителям обеспечивается воз</w:t>
      </w:r>
      <w:r>
        <w:rPr>
          <w:rFonts w:cs="Arial"/>
          <w:color w:val="auto"/>
          <w:highlight w:val="none"/>
        </w:rPr>
        <w:t xml:space="preserve">можность представления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аявления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и прилагаемых документов в форме электронных документов посредством ЕПГУ. В этом случае заявитель авторизуется на ЕПГУ посредством подтвержденной учетной записи в ЕСИА, зап</w:t>
      </w:r>
      <w:r>
        <w:rPr>
          <w:rFonts w:cs="Arial"/>
          <w:color w:val="auto"/>
          <w:highlight w:val="none"/>
        </w:rPr>
        <w:t xml:space="preserve">олняет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аявление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 с использованием интерактивной формы в электронном виде.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Заполненное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аявление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</w:t>
      </w:r>
      <w:r>
        <w:rPr>
          <w:rFonts w:cs="Arial"/>
          <w:color w:val="auto"/>
          <w:highlight w:val="none"/>
        </w:rPr>
        <w:t xml:space="preserve">ри авторизации в ЕСИА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аявление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 считается подписанным простой электронной подписью заявителя, представителя, уполномоченного на подписание заявления.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Результаты предоставления муниципальной услуги, </w:t>
      </w:r>
      <w:r>
        <w:rPr>
          <w:rFonts w:cs="Arial"/>
          <w:color w:val="auto"/>
          <w:highlight w:val="none"/>
        </w:rPr>
        <w:t xml:space="preserve">указанные </w:t>
      </w:r>
      <w:r>
        <w:rPr>
          <w:rFonts w:cs="Arial"/>
          <w:color w:val="auto"/>
          <w:highlight w:val="none"/>
        </w:rPr>
        <w:t xml:space="preserve">в пункте 10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настоящего административ</w:t>
      </w:r>
      <w:r>
        <w:rPr>
          <w:rFonts w:cs="Arial"/>
          <w:color w:val="auto"/>
          <w:highlight w:val="none"/>
        </w:rPr>
        <w:t xml:space="preserve">ного регламента,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 случае направления </w:t>
      </w:r>
      <w:r>
        <w:rPr>
          <w:rFonts w:cs="Arial"/>
          <w:color w:val="auto"/>
          <w:highlight w:val="none"/>
        </w:rPr>
        <w:t xml:space="preserve">з</w:t>
      </w:r>
      <w:r>
        <w:rPr>
          <w:rFonts w:eastAsia="Calibri" w:cs="Arial"/>
          <w:color w:val="auto"/>
          <w:highlight w:val="none"/>
        </w:rPr>
        <w:t xml:space="preserve">аявления 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 посредством ЕПГУ результат предоставления муниципальной услуги также может быть выдан заявителю на бумажном носителе в многофункциональном центре. 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36. Электронные документы представляются в следующих форматах: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</w:t>
      </w:r>
      <w:r>
        <w:rPr>
          <w:rFonts w:cs="Arial"/>
          <w:color w:val="auto"/>
          <w:highlight w:val="none"/>
        </w:rPr>
        <w:t xml:space="preserve">xml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–</w:t>
      </w:r>
      <w:r>
        <w:rPr>
          <w:rFonts w:cs="Arial"/>
          <w:color w:val="auto"/>
          <w:highlight w:val="none"/>
        </w:rPr>
        <w:t xml:space="preserve"> для формализованных документов;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</w:t>
      </w:r>
      <w:r>
        <w:rPr>
          <w:rFonts w:cs="Arial"/>
          <w:color w:val="auto"/>
          <w:highlight w:val="none"/>
        </w:rPr>
        <w:t xml:space="preserve">doc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docx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odt</w:t>
      </w:r>
      <w:r>
        <w:rPr>
          <w:rFonts w:cs="Arial"/>
          <w:color w:val="auto"/>
          <w:highlight w:val="none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 настоящего пункта);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) </w:t>
      </w:r>
      <w:r>
        <w:rPr>
          <w:rFonts w:cs="Arial"/>
          <w:color w:val="auto"/>
          <w:highlight w:val="none"/>
        </w:rPr>
        <w:t xml:space="preserve">xls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xlsx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ods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– </w:t>
      </w:r>
      <w:r>
        <w:rPr>
          <w:rFonts w:cs="Arial"/>
          <w:color w:val="auto"/>
          <w:highlight w:val="none"/>
        </w:rPr>
        <w:t xml:space="preserve">для документов, содержащих расчеты;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4)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pdf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jpg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jpeg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–</w:t>
      </w:r>
      <w:r>
        <w:rPr>
          <w:rFonts w:cs="Arial"/>
          <w:color w:val="auto"/>
          <w:highlight w:val="none"/>
        </w:rPr>
        <w:t xml:space="preserve"> для документов с текстовым содержанием, в том числе включающих формулы и (или) графические изображения (за исключением до</w:t>
      </w:r>
      <w:r>
        <w:rPr>
          <w:rFonts w:cs="Arial"/>
          <w:color w:val="auto"/>
          <w:highlight w:val="none"/>
        </w:rPr>
        <w:t xml:space="preserve">кументов, указанных в </w:t>
      </w:r>
      <w:r>
        <w:rPr>
          <w:rFonts w:cs="Arial"/>
          <w:color w:val="auto"/>
          <w:highlight w:val="none"/>
        </w:rPr>
        <w:t xml:space="preserve">подпункте</w:t>
      </w:r>
      <w:r>
        <w:rPr>
          <w:rFonts w:cs="Arial"/>
          <w:color w:val="auto"/>
          <w:highlight w:val="none"/>
        </w:rPr>
        <w:t xml:space="preserve"> 3</w:t>
      </w:r>
      <w:r>
        <w:rPr>
          <w:rFonts w:cs="Arial"/>
          <w:color w:val="auto"/>
          <w:highlight w:val="none"/>
        </w:rPr>
        <w:t xml:space="preserve"> настоящего</w:t>
      </w:r>
      <w:r>
        <w:rPr>
          <w:rFonts w:cs="Arial"/>
          <w:color w:val="auto"/>
          <w:highlight w:val="none"/>
        </w:rPr>
        <w:t xml:space="preserve"> пункта), а также документов с графическим содержанием.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>
        <w:rPr>
          <w:rFonts w:cs="Arial"/>
          <w:color w:val="auto"/>
          <w:highlight w:val="none"/>
        </w:rPr>
        <w:t xml:space="preserve">–</w:t>
      </w:r>
      <w:r>
        <w:rPr>
          <w:rFonts w:cs="Arial"/>
          <w:color w:val="auto"/>
          <w:highlight w:val="none"/>
        </w:rPr>
        <w:t xml:space="preserve"> 500 </w:t>
      </w:r>
      <w:r>
        <w:rPr>
          <w:rFonts w:cs="Arial"/>
          <w:color w:val="auto"/>
          <w:highlight w:val="none"/>
        </w:rPr>
        <w:t xml:space="preserve">dpi</w:t>
      </w:r>
      <w:r>
        <w:rPr>
          <w:rFonts w:cs="Arial"/>
          <w:color w:val="auto"/>
          <w:highlight w:val="none"/>
        </w:rPr>
        <w:t xml:space="preserve"> (масштаб 1:1) с использованием следующих режимов: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«черно-белый» (при отсутствии в документе графических изображений и (или) цветного текста);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«оттенки серого» (при наличии в документе графических изображений, отличных от цветного графического изображения);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) «цветной» или «режим полной цветопередачи» (при наличии в документе цветных графических изображений либо цветного текста);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</w:t>
      </w:r>
      <w:r>
        <w:rPr>
          <w:rFonts w:cs="Arial"/>
          <w:color w:val="auto"/>
          <w:highlight w:val="none"/>
        </w:rPr>
        <w:t xml:space="preserve">) сохранением всех аутентичных признаков подлинности, а именно: графической подписи лица, печати, углового штампа бланка;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</w:t>
      </w:r>
      <w:r>
        <w:rPr>
          <w:rFonts w:cs="Arial"/>
          <w:color w:val="auto"/>
          <w:highlight w:val="none"/>
        </w:rPr>
        <w:t xml:space="preserve">) количество файлов должно соответствовать количеству документов, каждый из которых содержит текстовую и (или) графическую информацию.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Электронные документы должны обеспечивать: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возможность идентифицировать документ и количество листов в документе;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Документы, подлежащие представлению в форматах </w:t>
      </w:r>
      <w:r>
        <w:rPr>
          <w:rFonts w:cs="Arial"/>
          <w:color w:val="auto"/>
          <w:highlight w:val="none"/>
        </w:rPr>
        <w:t xml:space="preserve">xls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xlsx</w:t>
      </w:r>
      <w:r>
        <w:rPr>
          <w:rFonts w:cs="Arial"/>
          <w:color w:val="auto"/>
          <w:highlight w:val="none"/>
        </w:rPr>
        <w:t xml:space="preserve"> или </w:t>
      </w:r>
      <w:r>
        <w:rPr>
          <w:rFonts w:cs="Arial"/>
          <w:color w:val="auto"/>
          <w:highlight w:val="none"/>
        </w:rPr>
        <w:t xml:space="preserve">ods</w:t>
      </w:r>
      <w:r>
        <w:rPr>
          <w:rFonts w:cs="Arial"/>
          <w:color w:val="auto"/>
          <w:highlight w:val="none"/>
        </w:rPr>
        <w:t xml:space="preserve">, формируются в виде отдельного электронного документа.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Раздел III. Состав, последовательность и сроки выполнен</w:t>
      </w:r>
      <w:r>
        <w:rPr>
          <w:rFonts w:cs="Arial"/>
          <w:color w:val="auto"/>
          <w:highlight w:val="none"/>
        </w:rPr>
        <w:t xml:space="preserve">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37. Предоставление муниципальной услуги включает в себя следующие административные процедуры: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 </w:t>
      </w:r>
      <w:r>
        <w:rPr>
          <w:rFonts w:cs="Arial"/>
          <w:color w:val="auto"/>
          <w:highlight w:val="none"/>
        </w:rPr>
        <w:t xml:space="preserve">прием и регистрация заявления о предоставлении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формирование и направление межведомственных запросов в органы (организации), участвующие в предоставлении муниципальной ус</w:t>
      </w:r>
      <w:r>
        <w:rPr>
          <w:rFonts w:cs="Arial"/>
          <w:color w:val="auto"/>
          <w:highlight w:val="none"/>
        </w:rPr>
        <w:t xml:space="preserve">луги и получение ответов на них;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) рассмотрение представленных документов и принятие решения о предоставлении или об отказе в предоставлении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</w:t>
      </w:r>
      <w:r>
        <w:rPr>
          <w:rFonts w:cs="Arial"/>
          <w:color w:val="auto"/>
          <w:highlight w:val="none"/>
        </w:rPr>
        <w:t xml:space="preserve">) направление (выдача) заявителю документов, являющихся результатом предоставления муници</w:t>
      </w:r>
      <w:r>
        <w:rPr>
          <w:rFonts w:cs="Arial"/>
          <w:color w:val="auto"/>
          <w:highlight w:val="none"/>
        </w:rPr>
        <w:t xml:space="preserve">пальной услуги.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</w:t>
      </w:r>
      <w:r>
        <w:rPr>
          <w:rFonts w:cs="Arial"/>
          <w:color w:val="auto"/>
          <w:highlight w:val="none"/>
        </w:rPr>
        <w:t xml:space="preserve">рием и регистрация заявления о предоставлении муниципальной 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38. Основанием для начала административной процедуры </w:t>
      </w:r>
      <w:r>
        <w:rPr>
          <w:rFonts w:cs="Arial"/>
          <w:color w:val="auto"/>
          <w:highlight w:val="none"/>
        </w:rPr>
        <w:t xml:space="preserve">является поступление</w:t>
      </w:r>
      <w:r>
        <w:rPr>
          <w:rFonts w:cs="Arial"/>
          <w:color w:val="auto"/>
          <w:highlight w:val="none"/>
        </w:rPr>
        <w:t xml:space="preserve"> обращения заявителя в администрацию посредством</w:t>
      </w:r>
      <w:r>
        <w:rPr>
          <w:rFonts w:cs="Arial"/>
          <w:color w:val="auto"/>
          <w:highlight w:val="none"/>
        </w:rPr>
        <w:t xml:space="preserve">: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tabs>
          <w:tab w:val="num" w:pos="0" w:leader="none"/>
        </w:tabs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 личного обращения заявителя с </w:t>
      </w:r>
      <w:r>
        <w:rPr>
          <w:rFonts w:cs="Arial"/>
          <w:iCs/>
          <w:color w:val="auto"/>
          <w:highlight w:val="none"/>
        </w:rPr>
        <w:t xml:space="preserve">заявлением</w:t>
      </w:r>
      <w:r>
        <w:rPr>
          <w:rFonts w:cs="Arial"/>
          <w:color w:val="auto"/>
          <w:highlight w:val="none"/>
        </w:rPr>
        <w:t xml:space="preserve"> и документами, необходимыми для предоставления муниципальной услуги;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tabs>
          <w:tab w:val="num" w:pos="0" w:leader="none"/>
        </w:tabs>
        <w:rPr>
          <w:rFonts w:cs="Arial"/>
          <w:bCs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2) почтового отправления </w:t>
      </w:r>
      <w:r>
        <w:rPr>
          <w:rFonts w:cs="Arial"/>
          <w:iCs/>
          <w:color w:val="auto"/>
          <w:highlight w:val="none"/>
        </w:rPr>
        <w:t xml:space="preserve">заявления</w:t>
      </w:r>
      <w:r>
        <w:rPr>
          <w:rFonts w:cs="Arial"/>
          <w:color w:val="auto"/>
          <w:highlight w:val="none"/>
        </w:rPr>
        <w:t xml:space="preserve"> и документов, необходимых для предоставления муниципальной услуги</w:t>
      </w:r>
      <w:r>
        <w:rPr>
          <w:rFonts w:cs="Arial"/>
          <w:bCs/>
          <w:color w:val="auto"/>
          <w:highlight w:val="none"/>
        </w:rPr>
        <w:t xml:space="preserve">; </w:t>
      </w: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3) </w:t>
      </w:r>
      <w:r>
        <w:rPr>
          <w:rFonts w:cs="Arial"/>
          <w:color w:val="auto"/>
          <w:highlight w:val="none"/>
        </w:rPr>
        <w:t xml:space="preserve">направления </w:t>
      </w:r>
      <w:r>
        <w:rPr>
          <w:rFonts w:cs="Arial"/>
          <w:iCs/>
          <w:color w:val="auto"/>
          <w:highlight w:val="none"/>
        </w:rPr>
        <w:t xml:space="preserve">заявления</w:t>
      </w:r>
      <w:r>
        <w:rPr>
          <w:rFonts w:cs="Arial"/>
          <w:color w:val="auto"/>
          <w:highlight w:val="none"/>
        </w:rPr>
        <w:t xml:space="preserve"> и документов, необходимых для предоставления муниципальной услуги по информационно-телекоммуникационным се</w:t>
      </w:r>
      <w:r>
        <w:rPr>
          <w:rFonts w:cs="Arial"/>
          <w:color w:val="auto"/>
          <w:highlight w:val="none"/>
        </w:rPr>
        <w:t xml:space="preserve">тям общего доступа, </w:t>
      </w:r>
      <w:r>
        <w:rPr>
          <w:rFonts w:cs="Arial"/>
          <w:color w:val="auto"/>
          <w:highlight w:val="none"/>
        </w:rPr>
        <w:t xml:space="preserve">включая</w:t>
      </w:r>
      <w:r>
        <w:rPr>
          <w:rFonts w:cs="Arial"/>
          <w:color w:val="auto"/>
          <w:highlight w:val="none"/>
        </w:rPr>
        <w:t xml:space="preserve"> ЕПГУ</w:t>
      </w:r>
      <w:r>
        <w:rPr>
          <w:rFonts w:cs="Arial"/>
          <w:color w:val="auto"/>
          <w:highlight w:val="none"/>
        </w:rPr>
        <w:t xml:space="preserve"> (</w:t>
      </w:r>
      <w:r>
        <w:rPr>
          <w:rFonts w:cs="Arial"/>
          <w:color w:val="auto"/>
          <w:highlight w:val="none"/>
        </w:rPr>
        <w:t xml:space="preserve">при наличии технической возможности).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Должностным лицом, ответственным за регистрацию заявления, является специалист, который п</w:t>
      </w:r>
      <w:r>
        <w:rPr>
          <w:rFonts w:cs="Arial"/>
          <w:color w:val="auto"/>
          <w:highlight w:val="none"/>
        </w:rPr>
        <w:t xml:space="preserve">роизводит регистрацию заявления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39. При личном обращении заявитель обращается в </w:t>
      </w:r>
      <w:r>
        <w:rPr>
          <w:rFonts w:cs="Arial"/>
          <w:iCs/>
          <w:color w:val="auto"/>
          <w:highlight w:val="none"/>
        </w:rPr>
        <w:t xml:space="preserve">администрацию</w:t>
      </w:r>
      <w:r>
        <w:rPr>
          <w:rFonts w:cs="Arial"/>
          <w:iCs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МФЦ</w:t>
      </w:r>
      <w:r>
        <w:rPr>
          <w:rFonts w:cs="Arial"/>
          <w:iCs/>
          <w:color w:val="auto"/>
          <w:highlight w:val="none"/>
        </w:rPr>
        <w:t xml:space="preserve">.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ind w:firstLine="709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  <w:t xml:space="preserve">Специалист, ответственный за </w:t>
      </w:r>
      <w:r>
        <w:rPr>
          <w:rFonts w:cs="Arial"/>
          <w:color w:val="auto"/>
          <w:highlight w:val="none"/>
        </w:rPr>
        <w:t xml:space="preserve">приём и регистрацию заявления заявителя</w:t>
      </w:r>
      <w:r>
        <w:rPr>
          <w:rFonts w:cs="Arial"/>
          <w:color w:val="auto"/>
          <w:highlight w:val="none"/>
        </w:rPr>
        <w:t xml:space="preserve"> и документов</w:t>
      </w:r>
      <w:r>
        <w:rPr>
          <w:rFonts w:cs="Arial"/>
          <w:iCs/>
          <w:color w:val="auto"/>
          <w:highlight w:val="none"/>
        </w:rPr>
        <w:t xml:space="preserve">: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  <w:outlineLvl w:val="1"/>
      </w:pPr>
      <w:r>
        <w:rPr>
          <w:rFonts w:cs="Arial"/>
          <w:color w:val="auto"/>
          <w:highlight w:val="none"/>
        </w:rPr>
        <w:t xml:space="preserve">1) устанавливает личность заявителя;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  <w:outlineLvl w:val="1"/>
      </w:pPr>
      <w:r>
        <w:rPr>
          <w:rFonts w:eastAsia="Arial Unicode MS" w:cs="Arial"/>
          <w:color w:val="auto"/>
          <w:highlight w:val="none"/>
        </w:rPr>
        <w:t xml:space="preserve">2) </w:t>
      </w:r>
      <w:r>
        <w:rPr>
          <w:rFonts w:eastAsia="Arial Unicode MS" w:cs="Arial"/>
          <w:color w:val="auto"/>
          <w:highlight w:val="none"/>
        </w:rPr>
        <w:t xml:space="preserve">проверяет </w:t>
      </w:r>
      <w:r>
        <w:rPr>
          <w:rFonts w:cs="Arial"/>
          <w:color w:val="auto"/>
          <w:highlight w:val="none"/>
        </w:rPr>
        <w:t xml:space="preserve">документ, подтверждающий полномочия заявителя, в случае обращения за предоставлением муниципальной услуги представителя заявителя</w:t>
      </w:r>
      <w:r>
        <w:rPr>
          <w:rFonts w:eastAsia="Arial Unicode MS" w:cs="Arial"/>
          <w:color w:val="auto"/>
          <w:highlight w:val="none"/>
        </w:rPr>
        <w:t xml:space="preserve">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tabs>
          <w:tab w:val="left" w:pos="0" w:leader="none"/>
        </w:tabs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3) </w:t>
      </w:r>
      <w:r>
        <w:rPr>
          <w:rFonts w:cs="Arial"/>
          <w:color w:val="auto"/>
          <w:highlight w:val="none"/>
        </w:rPr>
        <w:t xml:space="preserve">если заявителем не предоставлены копии документов, необходимые для предоставления муниципальной услуги производит копирование оригиналов документов, удостоверяет копии документов надписью «копия верна», датой, личной подписью</w:t>
      </w:r>
      <w:r>
        <w:rPr>
          <w:rFonts w:cs="Arial"/>
          <w:iCs/>
          <w:color w:val="auto"/>
          <w:highlight w:val="none"/>
        </w:rPr>
        <w:t xml:space="preserve">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  <w:outlineLvl w:val="1"/>
      </w:pPr>
      <w:r>
        <w:rPr>
          <w:rFonts w:cs="Arial"/>
          <w:color w:val="auto"/>
          <w:highlight w:val="none"/>
        </w:rPr>
        <w:t xml:space="preserve">4) при отсутствии у заявителя заполненного </w:t>
      </w:r>
      <w:r>
        <w:rPr>
          <w:rFonts w:cs="Arial"/>
          <w:iCs/>
          <w:color w:val="auto"/>
          <w:highlight w:val="none"/>
        </w:rPr>
        <w:t xml:space="preserve">заявления</w:t>
      </w:r>
      <w:r>
        <w:rPr>
          <w:rFonts w:cs="Arial"/>
          <w:color w:val="auto"/>
          <w:highlight w:val="none"/>
        </w:rPr>
        <w:t xml:space="preserve"> или неправильном их заполнении, помогает заявителю заполнить </w:t>
      </w:r>
      <w:r>
        <w:rPr>
          <w:rFonts w:cs="Arial"/>
          <w:iCs/>
          <w:color w:val="auto"/>
          <w:highlight w:val="none"/>
        </w:rPr>
        <w:t xml:space="preserve">заявление</w:t>
      </w:r>
      <w:r>
        <w:rPr>
          <w:rFonts w:cs="Arial"/>
          <w:color w:val="auto"/>
          <w:highlight w:val="none"/>
        </w:rPr>
        <w:t xml:space="preserve"> или заполняет их самостоятельно и представляет на подпись заявителю;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tabs>
          <w:tab w:val="left" w:pos="0" w:leader="none"/>
        </w:tabs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5) в случае выявления недостатков ув</w:t>
      </w:r>
      <w:r>
        <w:rPr>
          <w:rFonts w:cs="Arial"/>
          <w:color w:val="auto"/>
          <w:highlight w:val="none"/>
        </w:rPr>
        <w:t xml:space="preserve">едомляет 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устранению. При желании заявителя устранить недостатки и препятствия, прервав процедуру подачи </w:t>
      </w:r>
      <w:r>
        <w:rPr>
          <w:rFonts w:cs="Arial"/>
          <w:iCs/>
          <w:color w:val="auto"/>
          <w:highlight w:val="none"/>
        </w:rPr>
        <w:t xml:space="preserve">заявления</w:t>
      </w:r>
      <w:r>
        <w:rPr>
          <w:rFonts w:cs="Arial"/>
          <w:color w:val="auto"/>
          <w:highlight w:val="none"/>
        </w:rPr>
        <w:t xml:space="preserve"> и документов для предоставления муниципальной услуги, возвращает ему заявление и представленный им комплект документов. Если заявитель настаивает на приеме </w:t>
      </w:r>
      <w:r>
        <w:rPr>
          <w:rFonts w:cs="Arial"/>
          <w:iCs/>
          <w:color w:val="auto"/>
          <w:highlight w:val="none"/>
        </w:rPr>
        <w:t xml:space="preserve">заявления</w:t>
      </w:r>
      <w:r>
        <w:rPr>
          <w:rFonts w:cs="Arial"/>
          <w:color w:val="auto"/>
          <w:highlight w:val="none"/>
        </w:rPr>
        <w:t xml:space="preserve"> и документов </w:t>
      </w:r>
      <w:r>
        <w:rPr>
          <w:rFonts w:cs="Arial"/>
          <w:color w:val="auto"/>
          <w:highlight w:val="none"/>
        </w:rPr>
        <w:t xml:space="preserve">для предоставления муниципальной услуги, принимает от него </w:t>
      </w:r>
      <w:r>
        <w:rPr>
          <w:rFonts w:cs="Arial"/>
          <w:iCs/>
          <w:color w:val="auto"/>
          <w:highlight w:val="none"/>
        </w:rPr>
        <w:t xml:space="preserve">заявление</w:t>
      </w:r>
      <w:r>
        <w:rPr>
          <w:rFonts w:cs="Arial"/>
          <w:color w:val="auto"/>
          <w:highlight w:val="none"/>
        </w:rPr>
        <w:t xml:space="preserve"> вместе с представленными документами, при этом </w:t>
      </w:r>
      <w:r>
        <w:rPr>
          <w:rFonts w:cs="Arial"/>
          <w:color w:val="auto"/>
          <w:highlight w:val="none"/>
        </w:rPr>
        <w:t xml:space="preserve">в р</w:t>
      </w:r>
      <w:r>
        <w:rPr>
          <w:rFonts w:cs="Arial"/>
          <w:color w:val="auto"/>
          <w:highlight w:val="none"/>
        </w:rPr>
        <w:t xml:space="preserve">асписке о получении документов </w:t>
      </w:r>
      <w:r>
        <w:rPr>
          <w:rFonts w:cs="Arial"/>
          <w:color w:val="auto"/>
          <w:highlight w:val="none"/>
        </w:rPr>
        <w:t xml:space="preserve">на предоставление муниципальной услуги </w:t>
      </w:r>
      <w:r>
        <w:rPr>
          <w:rFonts w:cs="Arial"/>
          <w:color w:val="auto"/>
          <w:highlight w:val="none"/>
        </w:rPr>
        <w:t xml:space="preserve">по форме согласно приложению 1 к настоящему административному регламенту </w:t>
      </w:r>
      <w:r>
        <w:rPr>
          <w:rFonts w:cs="Arial"/>
          <w:color w:val="auto"/>
          <w:highlight w:val="none"/>
        </w:rPr>
        <w:t xml:space="preserve">проставляет отметку о том, что заявителю даны разъяснения о невозможности предоставления муниципальной </w:t>
      </w:r>
      <w:r>
        <w:rPr>
          <w:rFonts w:cs="Arial"/>
          <w:color w:val="auto"/>
          <w:highlight w:val="none"/>
        </w:rPr>
        <w:t xml:space="preserve">услуги</w:t>
      </w:r>
      <w:r>
        <w:rPr>
          <w:rFonts w:cs="Arial"/>
          <w:color w:val="auto"/>
          <w:highlight w:val="none"/>
        </w:rPr>
        <w:t xml:space="preserve"> и он предупрежден о том, что в </w:t>
      </w:r>
      <w:r>
        <w:rPr>
          <w:rFonts w:cs="Arial"/>
          <w:color w:val="auto"/>
          <w:highlight w:val="none"/>
        </w:rPr>
        <w:t xml:space="preserve">предоставлении</w:t>
      </w:r>
      <w:r>
        <w:rPr>
          <w:rFonts w:cs="Arial"/>
          <w:color w:val="auto"/>
          <w:highlight w:val="none"/>
        </w:rPr>
        <w:t xml:space="preserve"> муниципальной услуги ему будет отказано;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6) принимает и регистрирует в </w:t>
      </w:r>
      <w:r>
        <w:rPr>
          <w:rFonts w:cs="Arial"/>
          <w:color w:val="auto"/>
          <w:highlight w:val="none"/>
        </w:rPr>
        <w:t xml:space="preserve">«Журнале регистрации заявлений </w:t>
      </w:r>
      <w:r>
        <w:rPr>
          <w:rFonts w:eastAsia="Calibri" w:cs="Arial"/>
          <w:color w:val="auto"/>
          <w:highlight w:val="none"/>
        </w:rPr>
        <w:t xml:space="preserve">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 и учета выданных </w:t>
      </w:r>
      <w:r>
        <w:rPr>
          <w:color w:val="auto"/>
          <w:highlight w:val="none"/>
        </w:rPr>
        <w:t xml:space="preserve">результатов предоставления муниципальной услуги</w:t>
      </w:r>
      <w:r>
        <w:rPr>
          <w:color w:val="auto"/>
          <w:highlight w:val="none"/>
        </w:rPr>
        <w:t xml:space="preserve">»</w:t>
      </w:r>
      <w:r>
        <w:rPr>
          <w:color w:val="auto"/>
          <w:highlight w:val="none"/>
        </w:rPr>
        <w:t xml:space="preserve"> </w:t>
      </w:r>
      <w:r>
        <w:rPr>
          <w:rFonts w:cs="Arial"/>
          <w:iCs/>
          <w:color w:val="auto"/>
          <w:highlight w:val="none"/>
        </w:rPr>
        <w:t xml:space="preserve">заявление</w:t>
      </w:r>
      <w:r>
        <w:rPr>
          <w:rFonts w:cs="Arial"/>
          <w:color w:val="auto"/>
          <w:highlight w:val="none"/>
        </w:rPr>
        <w:t xml:space="preserve"> по описи документов. Расписка с отметкой о дате приема документов, с указанием перечня документов</w:t>
      </w:r>
      <w:r>
        <w:rPr>
          <w:rFonts w:cs="Arial"/>
          <w:color w:val="auto"/>
          <w:highlight w:val="none"/>
        </w:rPr>
        <w:t xml:space="preserve"> по </w:t>
      </w:r>
      <w:r>
        <w:rPr>
          <w:rFonts w:eastAsia="Calibri" w:cs="Arial"/>
          <w:color w:val="auto"/>
          <w:highlight w:val="none"/>
        </w:rPr>
        <w:t xml:space="preserve">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</w:t>
      </w:r>
      <w:r>
        <w:rPr>
          <w:rFonts w:cs="Arial"/>
          <w:color w:val="auto"/>
          <w:highlight w:val="none"/>
        </w:rPr>
        <w:t xml:space="preserve">, полученных от заявителя и перечня документов, которые будут получены по межведомственным запросам, вручается заявителю или направляется ему заказным почтовым отправлением с уведомлением о вручении;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  <w:outlineLvl w:val="1"/>
      </w:pPr>
      <w:r>
        <w:rPr>
          <w:rFonts w:eastAsia="Arial Unicode MS" w:cs="Arial"/>
          <w:color w:val="auto"/>
          <w:highlight w:val="none"/>
        </w:rPr>
        <w:t xml:space="preserve">7</w:t>
      </w:r>
      <w:r>
        <w:rPr>
          <w:rFonts w:eastAsia="Arial Unicode MS" w:cs="Arial"/>
          <w:color w:val="auto"/>
          <w:highlight w:val="none"/>
        </w:rPr>
        <w:t xml:space="preserve">) </w:t>
      </w:r>
      <w:r>
        <w:rPr>
          <w:rFonts w:cs="Arial"/>
          <w:color w:val="auto"/>
          <w:highlight w:val="none"/>
        </w:rPr>
        <w:t xml:space="preserve">формирует личное дело заявителя, которое пр</w:t>
      </w:r>
      <w:r>
        <w:rPr>
          <w:rFonts w:cs="Arial"/>
          <w:color w:val="auto"/>
          <w:highlight w:val="none"/>
        </w:rPr>
        <w:t xml:space="preserve">едставляет собой сброшюрованный</w:t>
      </w:r>
      <w:r>
        <w:rPr>
          <w:rFonts w:cs="Arial"/>
          <w:color w:val="auto"/>
          <w:highlight w:val="none"/>
        </w:rPr>
        <w:t xml:space="preserve"> в обложку личного дела комплект документов, представленных заявителем</w:t>
      </w:r>
      <w:r>
        <w:rPr>
          <w:rFonts w:cs="Arial"/>
          <w:color w:val="auto"/>
          <w:highlight w:val="none"/>
        </w:rPr>
        <w:t xml:space="preserve">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8</w:t>
      </w:r>
      <w:r>
        <w:rPr>
          <w:rFonts w:cs="Arial"/>
          <w:color w:val="auto"/>
          <w:highlight w:val="none"/>
        </w:rPr>
        <w:t xml:space="preserve">)</w:t>
      </w:r>
      <w:r>
        <w:rPr>
          <w:rFonts w:cs="Arial"/>
          <w:color w:val="auto"/>
          <w:highlight w:val="none"/>
        </w:rPr>
        <w:t xml:space="preserve"> передает личное дело заявителя специалисту, ответственному за </w:t>
      </w:r>
      <w:r>
        <w:rPr>
          <w:rFonts w:cs="Arial"/>
          <w:color w:val="auto"/>
          <w:highlight w:val="none"/>
        </w:rPr>
        <w:t xml:space="preserve">предоставление муниципальной услуги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40</w:t>
      </w:r>
      <w:r>
        <w:rPr>
          <w:rFonts w:cs="Arial"/>
          <w:color w:val="auto"/>
          <w:highlight w:val="none"/>
        </w:rPr>
        <w:t xml:space="preserve">. При поступлении заявления по почте </w:t>
      </w:r>
      <w:r>
        <w:rPr>
          <w:rFonts w:cs="Arial"/>
          <w:iCs/>
          <w:color w:val="auto"/>
          <w:highlight w:val="none"/>
        </w:rPr>
        <w:t xml:space="preserve">специалист, ответственный за делопроизводство</w:t>
      </w:r>
      <w:r>
        <w:rPr>
          <w:rFonts w:cs="Arial"/>
          <w:color w:val="auto"/>
          <w:highlight w:val="none"/>
        </w:rPr>
        <w:t xml:space="preserve">, вскрывает конверт и передает комплект документов</w:t>
      </w:r>
      <w:r>
        <w:rPr>
          <w:rFonts w:cs="Arial"/>
          <w:iCs/>
          <w:color w:val="auto"/>
          <w:highlight w:val="none"/>
        </w:rPr>
        <w:t xml:space="preserve"> специалисту, </w:t>
      </w:r>
      <w:r>
        <w:rPr>
          <w:rFonts w:cs="Arial"/>
          <w:iCs/>
          <w:color w:val="auto"/>
          <w:highlight w:val="none"/>
        </w:rPr>
        <w:t xml:space="preserve">ответственному за прием и регистрацию заявления и документов заявителя.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ind w:firstLine="709"/>
        <w:rPr>
          <w:rFonts w:cs="Arial"/>
          <w:iCs/>
          <w:color w:val="auto"/>
          <w:highlight w:val="none"/>
        </w:rPr>
      </w:pPr>
      <w:r>
        <w:rPr>
          <w:rFonts w:cs="Arial"/>
          <w:iCs/>
          <w:color w:val="auto"/>
          <w:highlight w:val="none"/>
        </w:rPr>
        <w:t xml:space="preserve">Специалист, ответственный за прием и регистрацию заявления и документов заявителя: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pStyle w:val="882"/>
        <w:ind w:firstLine="709"/>
        <w:jc w:val="both"/>
        <w:rPr>
          <w:rFonts w:ascii="Arimo" w:hAnsi="Arimo" w:cs="Arimo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1) </w:t>
      </w: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регистрирует поступившее заявление в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 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«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Журнале регистрации заявлений 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о выдаче а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и и учета выданных 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результатов предоставления муниципальной услуги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»</w:t>
      </w:r>
      <w:r>
        <w:rPr>
          <w:rFonts w:ascii="Arimo" w:hAnsi="Arimo" w:eastAsia="Arimo" w:cs="Arimo"/>
          <w:color w:val="auto"/>
          <w:sz w:val="24"/>
          <w:szCs w:val="24"/>
          <w:highlight w:val="none"/>
        </w:rPr>
        <w:t xml:space="preserve">;</w:t>
      </w:r>
      <w:r>
        <w:rPr>
          <w:rFonts w:ascii="Arimo" w:hAnsi="Arimo" w:cs="Arimo"/>
          <w:color w:val="auto"/>
          <w:sz w:val="24"/>
          <w:szCs w:val="24"/>
          <w:highlight w:val="none"/>
        </w:rPr>
      </w:r>
      <w:r>
        <w:rPr>
          <w:rFonts w:ascii="Arimo" w:hAnsi="Arimo" w:cs="Arimo"/>
          <w:color w:val="auto"/>
          <w:sz w:val="24"/>
          <w:szCs w:val="24"/>
          <w:highlight w:val="none"/>
        </w:rPr>
      </w:r>
    </w:p>
    <w:p>
      <w:pPr>
        <w:ind w:firstLine="709"/>
        <w:widowControl w:val="off"/>
        <w:rPr>
          <w:rFonts w:eastAsia="Arial Unicode MS" w:cs="Arial"/>
          <w:color w:val="auto"/>
          <w:highlight w:val="none"/>
        </w:rPr>
        <w:outlineLvl w:val="1"/>
      </w:pPr>
      <w:r>
        <w:rPr>
          <w:rFonts w:cs="Arial"/>
          <w:color w:val="auto"/>
          <w:highlight w:val="none"/>
        </w:rPr>
        <w:t xml:space="preserve">2) сканирует предоставленные заявителем </w:t>
      </w:r>
      <w:r>
        <w:rPr>
          <w:rFonts w:cs="Arial"/>
          <w:iCs/>
          <w:color w:val="auto"/>
          <w:highlight w:val="none"/>
        </w:rPr>
        <w:t xml:space="preserve">заявление</w:t>
      </w:r>
      <w:r>
        <w:rPr>
          <w:rFonts w:cs="Arial"/>
          <w:color w:val="auto"/>
          <w:highlight w:val="none"/>
        </w:rPr>
        <w:t xml:space="preserve"> и документы, заносит электронные образы документов в учетную карточку обращения электронного журнала регистрации обращений (при наличии технических возможностей);</w:t>
      </w:r>
      <w:r>
        <w:rPr>
          <w:rFonts w:eastAsia="Arial Unicode MS" w:cs="Arial"/>
          <w:color w:val="auto"/>
          <w:highlight w:val="none"/>
        </w:rPr>
      </w:r>
      <w:r>
        <w:rPr>
          <w:rFonts w:eastAsia="Arial Unicode MS"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  <w:outlineLvl w:val="1"/>
      </w:pPr>
      <w:r>
        <w:rPr>
          <w:rFonts w:eastAsia="Arial Unicode MS" w:cs="Arial"/>
          <w:color w:val="auto"/>
          <w:highlight w:val="none"/>
        </w:rPr>
        <w:t xml:space="preserve">3) оформляет расписку о приеме документов. </w:t>
      </w:r>
      <w:r>
        <w:rPr>
          <w:rFonts w:cs="Arial"/>
          <w:color w:val="auto"/>
          <w:highlight w:val="none"/>
        </w:rPr>
        <w:t xml:space="preserve">Расписка с о</w:t>
      </w:r>
      <w:r>
        <w:rPr>
          <w:rFonts w:cs="Arial"/>
          <w:color w:val="auto"/>
          <w:highlight w:val="none"/>
        </w:rPr>
        <w:t xml:space="preserve">тметкой о дате приема документов, с указанием перечня документов, полученных от заявителя и перечня документов (сведений), которые будут получены по межведомственным запросам, направляется заявителю заказным почтовым отправлением с уведомлением о вручении;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4) формирует </w:t>
      </w:r>
      <w:r>
        <w:rPr>
          <w:rFonts w:cs="Arial"/>
          <w:color w:val="auto"/>
          <w:highlight w:val="none"/>
        </w:rPr>
        <w:t xml:space="preserve">личное дело заявителя, которое представляет собой сброшюрованный в обложку личного дела</w:t>
      </w:r>
      <w:r>
        <w:rPr>
          <w:rFonts w:cs="Arial"/>
          <w:color w:val="auto"/>
          <w:highlight w:val="none"/>
        </w:rPr>
        <w:t xml:space="preserve"> комплект документов, представленных заявителем, и передает специалисту, ответственному </w:t>
      </w:r>
      <w:r>
        <w:rPr>
          <w:rFonts w:cs="Arial"/>
          <w:color w:val="auto"/>
          <w:highlight w:val="none"/>
        </w:rPr>
        <w:t xml:space="preserve">за </w:t>
      </w:r>
      <w:r>
        <w:rPr>
          <w:rFonts w:cs="Arial"/>
          <w:color w:val="auto"/>
          <w:highlight w:val="none"/>
        </w:rPr>
        <w:t xml:space="preserve">предоставление муниципальной услуги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41</w:t>
      </w:r>
      <w:r>
        <w:rPr>
          <w:rFonts w:cs="Arial"/>
          <w:color w:val="auto"/>
          <w:highlight w:val="none"/>
        </w:rPr>
        <w:t xml:space="preserve">. Критерий принятия решения о приеме и регистрации заявления: поступление заявления и документов, необходимых для предоставления муниципальной услуги.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Результатом административной процедуры является зарегистрированное заявление о предоставлении муниципальной услуги.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Способ фиксации результата административной процедуры: внесение регистрационной записи в </w:t>
      </w:r>
      <w:r>
        <w:rPr>
          <w:rFonts w:cs="Arial"/>
          <w:color w:val="auto"/>
          <w:highlight w:val="none"/>
        </w:rPr>
        <w:t xml:space="preserve">«Журнале регистрации заявлений </w:t>
      </w:r>
      <w:r>
        <w:rPr>
          <w:rFonts w:eastAsia="Calibri" w:cs="Arial"/>
          <w:color w:val="auto"/>
          <w:highlight w:val="none"/>
        </w:rPr>
        <w:t xml:space="preserve">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 и учета выданных </w:t>
      </w:r>
      <w:r>
        <w:rPr>
          <w:color w:val="auto"/>
          <w:highlight w:val="none"/>
        </w:rPr>
        <w:t xml:space="preserve">результатов предоставления муниципальной услуги</w:t>
      </w:r>
      <w:r>
        <w:rPr>
          <w:color w:val="auto"/>
          <w:highlight w:val="none"/>
        </w:rPr>
        <w:t xml:space="preserve">»</w:t>
      </w:r>
      <w:r>
        <w:rPr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или электронный журнал заявлений.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42</w:t>
      </w:r>
      <w:r>
        <w:rPr>
          <w:rFonts w:cs="Arial"/>
          <w:color w:val="auto"/>
          <w:highlight w:val="none"/>
        </w:rPr>
        <w:t xml:space="preserve">. Максимальный срок выполнения административных действий составляет 15</w:t>
      </w:r>
      <w:r>
        <w:rPr>
          <w:rFonts w:cs="Arial"/>
          <w:iCs/>
          <w:color w:val="auto"/>
          <w:highlight w:val="none"/>
        </w:rPr>
        <w:t xml:space="preserve"> минут.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43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Максимальный срок исполнения административной процедуры составляет</w:t>
      </w:r>
      <w:r>
        <w:rPr>
          <w:rFonts w:cs="Arial"/>
          <w:iCs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1 рабочий день.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Ф</w:t>
      </w:r>
      <w:r>
        <w:rPr>
          <w:rFonts w:cs="Arial"/>
          <w:color w:val="auto"/>
          <w:highlight w:val="none"/>
        </w:rPr>
        <w:t xml:space="preserve">ормирование и направление межведомственных запросов в органы (организации), участвующие в предоставлении муниципальной ус</w:t>
      </w:r>
      <w:r>
        <w:rPr>
          <w:rFonts w:cs="Arial"/>
          <w:color w:val="auto"/>
          <w:highlight w:val="none"/>
        </w:rPr>
        <w:t xml:space="preserve">луги и получение ответов на них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pStyle w:val="853"/>
        <w:ind w:firstLine="0"/>
        <w:jc w:val="both"/>
        <w:widowControl w:val="off"/>
        <w:rPr>
          <w:b w:val="0"/>
          <w:strike/>
          <w:color w:val="auto"/>
          <w:sz w:val="24"/>
          <w:highlight w:val="none"/>
        </w:rPr>
      </w:pPr>
      <w:r>
        <w:rPr>
          <w:b w:val="0"/>
          <w:strike/>
          <w:color w:val="auto"/>
          <w:sz w:val="24"/>
          <w:highlight w:val="none"/>
        </w:rPr>
      </w:r>
      <w:r>
        <w:rPr>
          <w:b w:val="0"/>
          <w:strike/>
          <w:color w:val="auto"/>
          <w:sz w:val="24"/>
          <w:highlight w:val="none"/>
        </w:rPr>
      </w:r>
      <w:r>
        <w:rPr>
          <w:b w:val="0"/>
          <w:strike/>
          <w:color w:val="auto"/>
          <w:sz w:val="24"/>
          <w:highlight w:val="none"/>
        </w:rPr>
      </w:r>
    </w:p>
    <w:p>
      <w:pPr>
        <w:ind w:firstLine="709"/>
        <w:rPr>
          <w:color w:val="auto"/>
          <w:highlight w:val="none"/>
        </w:rPr>
      </w:pPr>
      <w:r>
        <w:rPr>
          <w:color w:val="auto"/>
          <w:highlight w:val="none"/>
        </w:rPr>
        <w:t xml:space="preserve">44</w:t>
      </w:r>
      <w:r>
        <w:rPr>
          <w:color w:val="auto"/>
          <w:highlight w:val="none"/>
        </w:rPr>
        <w:t xml:space="preserve">. </w:t>
      </w:r>
      <w:r>
        <w:rPr>
          <w:color w:val="auto"/>
          <w:highlight w:val="none"/>
        </w:rPr>
        <w:t xml:space="preserve">Основанием для начала административной процедуры является поступление к специалисту, ответственному за предоставление муниципальной услуги,</w:t>
      </w:r>
      <w:r>
        <w:rPr>
          <w:color w:val="auto"/>
          <w:highlight w:val="none"/>
        </w:rPr>
        <w:t xml:space="preserve"> личного дела заявителя</w:t>
      </w:r>
      <w:r>
        <w:rPr>
          <w:color w:val="auto"/>
          <w:highlight w:val="none"/>
        </w:rPr>
        <w:t xml:space="preserve">.</w:t>
      </w:r>
      <w:r>
        <w:rPr>
          <w:color w:val="auto"/>
          <w:highlight w:val="none"/>
        </w:rPr>
      </w:r>
    </w:p>
    <w:p>
      <w:pPr>
        <w:ind w:firstLine="709"/>
        <w:rPr>
          <w:color w:val="auto"/>
          <w:highlight w:val="none"/>
        </w:rPr>
      </w:pPr>
      <w:r>
        <w:rPr>
          <w:color w:val="auto"/>
          <w:highlight w:val="none"/>
        </w:rPr>
        <w:t xml:space="preserve">Должностным лицом, ответственным за формирование и направление межведомственных запросов в органы (организации), участвующие в предоставлении муниципальной услуги, является специалист, ответственный за предоставление муниципальной услуги.</w:t>
      </w:r>
      <w:r>
        <w:rPr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45</w:t>
      </w:r>
      <w:r>
        <w:rPr>
          <w:rFonts w:cs="Arial"/>
          <w:color w:val="auto"/>
          <w:highlight w:val="none"/>
        </w:rPr>
        <w:t xml:space="preserve">. При отсутствии документов и сведений, необходимых для получения муниципальной услуги, которые подлежат истребованию посредством системы межведомственного взаимодействия</w:t>
      </w:r>
      <w:r>
        <w:rPr>
          <w:rFonts w:cs="Arial"/>
          <w:color w:val="auto"/>
          <w:highlight w:val="none"/>
        </w:rPr>
        <w:t xml:space="preserve">,</w:t>
      </w:r>
      <w:r>
        <w:rPr>
          <w:rFonts w:cs="Arial"/>
          <w:color w:val="auto"/>
          <w:highlight w:val="none"/>
        </w:rPr>
        <w:t xml:space="preserve"> специалист, ответственный за </w:t>
      </w:r>
      <w:r>
        <w:rPr>
          <w:rFonts w:cs="Arial"/>
          <w:color w:val="auto"/>
          <w:highlight w:val="none"/>
        </w:rPr>
        <w:t xml:space="preserve">предоставление муниципальной услуги</w:t>
      </w:r>
      <w:r>
        <w:rPr>
          <w:rFonts w:cs="Arial"/>
          <w:color w:val="auto"/>
          <w:highlight w:val="none"/>
        </w:rPr>
        <w:t xml:space="preserve">, оформляет и направляет в соответствии с установленным порядком межведомственного взаимодействия запрос</w:t>
      </w:r>
      <w:r>
        <w:rPr>
          <w:rFonts w:cs="Arial"/>
          <w:color w:val="auto"/>
          <w:highlight w:val="none"/>
        </w:rPr>
        <w:t xml:space="preserve">ы в органы, указанные в пункте 9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настоящего административного регламента.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 случае обращения заявителя за получением муниципальной услуги посредством </w:t>
      </w:r>
      <w:r>
        <w:rPr>
          <w:rFonts w:cs="Arial"/>
          <w:color w:val="auto"/>
          <w:highlight w:val="none"/>
        </w:rPr>
        <w:t xml:space="preserve">ЕПГУ </w:t>
      </w:r>
      <w:r>
        <w:rPr>
          <w:rFonts w:cs="Arial"/>
          <w:color w:val="auto"/>
          <w:highlight w:val="none"/>
        </w:rPr>
        <w:t xml:space="preserve">ему направляется уведомление о факте отправки </w:t>
      </w:r>
      <w:r>
        <w:rPr>
          <w:rFonts w:cs="Arial"/>
          <w:color w:val="auto"/>
          <w:highlight w:val="none"/>
        </w:rPr>
        <w:t xml:space="preserve">межведомственных запросов.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strike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46. </w:t>
      </w:r>
      <w:r>
        <w:rPr>
          <w:rFonts w:cs="Arial"/>
          <w:color w:val="auto"/>
          <w:highlight w:val="none"/>
        </w:rPr>
        <w:t xml:space="preserve">Письменный межведомственный запрос должен содержать:</w:t>
      </w:r>
      <w:r>
        <w:rPr>
          <w:rFonts w:cs="Arial"/>
          <w:strike/>
          <w:color w:val="auto"/>
          <w:highlight w:val="none"/>
        </w:rPr>
      </w:r>
      <w:r>
        <w:rPr>
          <w:rFonts w:cs="Arial"/>
          <w:strike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 наименование органа или организации, направляющих межведомственный запрос;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2) наименование органа или организации, в адрес которых направляется межведомственный запрос;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4) указание на положения нормативного правового акта, которым установлено представление документа и (или) информации, необходимые для предоставления муниципальной услуги, и указание на реквизиты данного нормативного правового акта;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r>
        <w:rPr>
          <w:rFonts w:cs="Arial"/>
          <w:color w:val="auto"/>
          <w:highlight w:val="none"/>
        </w:rPr>
        <w:t xml:space="preserve">таких</w:t>
      </w:r>
      <w:r>
        <w:rPr>
          <w:rFonts w:cs="Arial"/>
          <w:color w:val="auto"/>
          <w:highlight w:val="none"/>
        </w:rPr>
        <w:t xml:space="preserve"> документа и (или) информации;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6) контактная информация для направления ответа на межведомственный запрос;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7) дата направления межведомственного запроса;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9) информация о факте получения согласия от заявителя, о представлении информации, доступ к которой ограничен федеральными законами (при направлении межведомственного запроса о представлении информации, доступ к которой ограничен федеральными законами).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47.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Порядок направления межведомственного запроса, а также состав сведений, которые необходимы для предоставления муниципальной услуги, определяются технологической картой межведомственного взаимодействия.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bCs/>
          <w:color w:val="auto"/>
          <w:highlight w:val="none"/>
        </w:rPr>
      </w:pPr>
      <w:r>
        <w:rPr>
          <w:rFonts w:cs="Arial"/>
          <w:bCs/>
          <w:color w:val="auto"/>
          <w:highlight w:val="none"/>
        </w:rPr>
        <w:t xml:space="preserve">Направление межведомственного запроса осуществляется в электронной</w:t>
      </w:r>
      <w:r>
        <w:rPr>
          <w:rFonts w:cs="Arial"/>
          <w:bCs/>
          <w:color w:val="auto"/>
          <w:highlight w:val="none"/>
        </w:rPr>
        <w:t xml:space="preserve"> форме посредством ЕПГУ</w:t>
      </w:r>
      <w:r>
        <w:rPr>
          <w:rFonts w:cs="Arial"/>
          <w:bCs/>
          <w:color w:val="auto"/>
          <w:highlight w:val="none"/>
        </w:rPr>
        <w:t xml:space="preserve"> (при наличии технической возможности).</w:t>
      </w: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</w:p>
    <w:p>
      <w:pPr>
        <w:ind w:firstLine="709"/>
        <w:widowControl w:val="off"/>
        <w:rPr>
          <w:rFonts w:cs="Arial"/>
          <w:bCs/>
          <w:color w:val="auto"/>
          <w:highlight w:val="none"/>
        </w:rPr>
      </w:pPr>
      <w:r>
        <w:rPr>
          <w:rFonts w:cs="Arial"/>
          <w:bCs/>
          <w:color w:val="auto"/>
          <w:highlight w:val="none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</w:t>
      </w:r>
      <w:r>
        <w:rPr>
          <w:rFonts w:cs="Arial"/>
          <w:bCs/>
          <w:color w:val="auto"/>
          <w:highlight w:val="none"/>
        </w:rPr>
        <w:t xml:space="preserve">рме в связи с подтвержденной технической недоступностью или неработоспособностью в течение суток сервисов органа, в который направляется межведомственный запрос, по адресу, зарегистрированному в единой системе межведомственного электронного взаимодействия.</w:t>
      </w: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48. </w:t>
      </w:r>
      <w:r>
        <w:rPr>
          <w:rFonts w:cs="Arial"/>
          <w:color w:val="auto"/>
          <w:highlight w:val="none"/>
        </w:rPr>
        <w:t xml:space="preserve">При поступлении ответов на запросы от органов и организаций </w:t>
      </w:r>
      <w:r>
        <w:rPr>
          <w:rFonts w:cs="Arial"/>
          <w:iCs/>
          <w:color w:val="auto"/>
          <w:highlight w:val="none"/>
        </w:rPr>
        <w:t xml:space="preserve">специалист, ответственный за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предоставление муниципальной услуги</w:t>
      </w:r>
      <w:r>
        <w:rPr>
          <w:rFonts w:cs="Arial"/>
          <w:color w:val="auto"/>
          <w:highlight w:val="none"/>
        </w:rPr>
        <w:t xml:space="preserve">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</w:t>
      </w:r>
      <w:r>
        <w:rPr>
          <w:rFonts w:cs="Arial"/>
          <w:color w:val="auto"/>
          <w:highlight w:val="none"/>
        </w:rPr>
        <w:t xml:space="preserve"> дополняет </w:t>
      </w:r>
      <w:r>
        <w:rPr>
          <w:rFonts w:cs="Arial"/>
          <w:color w:val="auto"/>
          <w:highlight w:val="none"/>
        </w:rPr>
        <w:t xml:space="preserve">личное дело</w:t>
      </w:r>
      <w:r>
        <w:rPr>
          <w:rFonts w:cs="Arial"/>
          <w:color w:val="auto"/>
          <w:highlight w:val="none"/>
        </w:rPr>
        <w:t xml:space="preserve"> заявителя полученными ответами на запросы, оформленными на бумажном носителе, а также в образе электронных документов (при наличии технических возможностей</w:t>
      </w:r>
      <w:r>
        <w:rPr>
          <w:rFonts w:cs="Arial"/>
          <w:color w:val="auto"/>
          <w:highlight w:val="none"/>
        </w:rPr>
        <w:t xml:space="preserve">);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2) передает личное дело заявителя </w:t>
      </w:r>
      <w:r>
        <w:rPr>
          <w:rFonts w:cs="Arial"/>
          <w:iCs/>
          <w:color w:val="auto"/>
          <w:highlight w:val="none"/>
        </w:rPr>
        <w:t xml:space="preserve">специалисту, ответственному за</w:t>
      </w:r>
      <w:r>
        <w:rPr>
          <w:rFonts w:cs="Arial"/>
          <w:iCs/>
          <w:strike/>
          <w:color w:val="auto"/>
          <w:highlight w:val="none"/>
        </w:rPr>
        <w:t xml:space="preserve"> </w:t>
      </w:r>
      <w:r>
        <w:rPr>
          <w:rFonts w:cs="Arial"/>
          <w:iCs/>
          <w:color w:val="auto"/>
          <w:highlight w:val="none"/>
        </w:rPr>
        <w:t xml:space="preserve">предоставление муниципальной услуги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49.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Критерий принятия решения о направлении межведомственного запроса: отсутствие документов и информ</w:t>
      </w:r>
      <w:r>
        <w:rPr>
          <w:rFonts w:cs="Arial"/>
          <w:color w:val="auto"/>
          <w:highlight w:val="none"/>
        </w:rPr>
        <w:t xml:space="preserve">ации, предусмотренных пунктом 17</w:t>
      </w:r>
      <w:r>
        <w:rPr>
          <w:rFonts w:cs="Arial"/>
          <w:color w:val="auto"/>
          <w:highlight w:val="none"/>
        </w:rPr>
        <w:t xml:space="preserve"> настоящего административного регламента.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Результат административной процедуры: получение ответа на межведомственный запрос.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Порядок передачи результата: зарегис</w:t>
      </w:r>
      <w:r>
        <w:rPr>
          <w:rFonts w:cs="Arial"/>
          <w:color w:val="auto"/>
          <w:highlight w:val="none"/>
        </w:rPr>
        <w:t xml:space="preserve">трированные ответы на межведомственные запросы передаются специалисту, ответственному за предоставление услуги, для принятия решения о наличии (отсутствии) оснований для принятия решения о предоставлении или об отказе в предоставлении муниципальной услуги.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50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Максимальный срок выполнения административных действий составляет 1</w:t>
      </w:r>
      <w:r>
        <w:rPr>
          <w:rFonts w:cs="Arial"/>
          <w:iCs/>
          <w:color w:val="auto"/>
          <w:highlight w:val="none"/>
        </w:rPr>
        <w:t xml:space="preserve"> час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51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Максимальный срок выполнения административной процедуры составляет 3</w:t>
      </w:r>
      <w:r>
        <w:rPr>
          <w:rFonts w:cs="Arial"/>
          <w:color w:val="auto"/>
          <w:highlight w:val="none"/>
        </w:rPr>
        <w:t xml:space="preserve"> рабочих</w:t>
      </w:r>
      <w:r>
        <w:rPr>
          <w:rFonts w:cs="Arial"/>
          <w:iCs/>
          <w:color w:val="auto"/>
          <w:highlight w:val="none"/>
        </w:rPr>
        <w:t xml:space="preserve"> дня.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Рассмотрение представленных документов и принятие решения о предоставлении или об отказе в предоставлении муниципальной 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52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Основанием для начала административной процедуры является получение специалистом, ответственным за </w:t>
      </w:r>
      <w:r>
        <w:rPr>
          <w:rFonts w:cs="Arial"/>
          <w:color w:val="auto"/>
          <w:highlight w:val="none"/>
        </w:rPr>
        <w:t xml:space="preserve">предоставление муниципальной услуги</w:t>
      </w:r>
      <w:r>
        <w:rPr>
          <w:rFonts w:cs="Arial"/>
          <w:color w:val="auto"/>
          <w:highlight w:val="none"/>
        </w:rPr>
        <w:t xml:space="preserve">,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личного дела заявителя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Должностным лицом, ответственным за проверку документов, оформление </w:t>
      </w:r>
      <w:r>
        <w:rPr>
          <w:rFonts w:cs="Arial"/>
          <w:color w:val="auto"/>
          <w:highlight w:val="none"/>
        </w:rPr>
        <w:t xml:space="preserve">р</w:t>
      </w:r>
      <w:r>
        <w:rPr>
          <w:rFonts w:cs="Arial"/>
          <w:color w:val="auto"/>
          <w:highlight w:val="none"/>
        </w:rPr>
        <w:t xml:space="preserve">езультат</w:t>
      </w:r>
      <w:r>
        <w:rPr>
          <w:rFonts w:cs="Arial"/>
          <w:color w:val="auto"/>
          <w:highlight w:val="none"/>
        </w:rPr>
        <w:t xml:space="preserve">а</w:t>
      </w:r>
      <w:r>
        <w:rPr>
          <w:rFonts w:cs="Arial"/>
          <w:color w:val="auto"/>
          <w:highlight w:val="none"/>
        </w:rPr>
        <w:t xml:space="preserve"> предоставления муниципальной услуги</w:t>
      </w:r>
      <w:r>
        <w:rPr>
          <w:rFonts w:cs="Arial"/>
          <w:color w:val="auto"/>
          <w:highlight w:val="none"/>
        </w:rPr>
        <w:t xml:space="preserve">, является специалист, ответственный за предоставление муниципальной услуги.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53. </w:t>
      </w:r>
      <w:r>
        <w:rPr>
          <w:rFonts w:cs="Arial"/>
          <w:color w:val="auto"/>
          <w:highlight w:val="none"/>
        </w:rPr>
        <w:t xml:space="preserve">Специалист, ответственный за </w:t>
      </w:r>
      <w:r>
        <w:rPr>
          <w:rFonts w:cs="Arial"/>
          <w:color w:val="auto"/>
          <w:highlight w:val="none"/>
        </w:rPr>
        <w:t xml:space="preserve">предоставление муниципальной услуги</w:t>
      </w:r>
      <w:r>
        <w:rPr>
          <w:rFonts w:cs="Arial"/>
          <w:color w:val="auto"/>
          <w:highlight w:val="none"/>
        </w:rPr>
        <w:t xml:space="preserve">,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устанавливает предмет обращения заявителя.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54</w:t>
      </w:r>
      <w:r>
        <w:rPr>
          <w:rFonts w:cs="Arial"/>
          <w:color w:val="auto"/>
          <w:highlight w:val="none"/>
        </w:rPr>
        <w:t xml:space="preserve">. Осуществляя рассмотрение документов заявителя, специалист, ответственный за </w:t>
      </w:r>
      <w:r>
        <w:rPr>
          <w:rFonts w:cs="Arial"/>
          <w:color w:val="auto"/>
          <w:highlight w:val="none"/>
        </w:rPr>
        <w:t xml:space="preserve">предоставление муниципальной услуги</w:t>
      </w:r>
      <w:r>
        <w:rPr>
          <w:rFonts w:cs="Arial"/>
          <w:color w:val="auto"/>
          <w:highlight w:val="none"/>
        </w:rPr>
        <w:t xml:space="preserve">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 устанавливает предмет обращения заявителя;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устанавливает принадлежность заявителя к категории лиц, имеющих право на получение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) проверяет наличие у заявителя полномочий на право обращения с </w:t>
      </w:r>
      <w:r>
        <w:rPr>
          <w:rFonts w:cs="Arial"/>
          <w:color w:val="auto"/>
          <w:highlight w:val="none"/>
        </w:rPr>
        <w:t xml:space="preserve">заявлением </w:t>
      </w:r>
      <w:r>
        <w:rPr>
          <w:rFonts w:cs="Arial"/>
          <w:color w:val="auto"/>
          <w:highlight w:val="none"/>
        </w:rPr>
        <w:t xml:space="preserve">о предо</w:t>
      </w:r>
      <w:r>
        <w:rPr>
          <w:rFonts w:cs="Arial"/>
          <w:color w:val="auto"/>
          <w:highlight w:val="none"/>
        </w:rPr>
        <w:t xml:space="preserve">ставлении</w:t>
      </w:r>
      <w:r>
        <w:rPr>
          <w:rFonts w:cs="Arial"/>
          <w:color w:val="auto"/>
          <w:highlight w:val="none"/>
        </w:rPr>
        <w:t xml:space="preserve"> муниципальной услуги</w:t>
      </w:r>
      <w:r>
        <w:rPr>
          <w:rFonts w:cs="Arial"/>
          <w:color w:val="auto"/>
          <w:highlight w:val="none"/>
        </w:rPr>
        <w:t xml:space="preserve">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4</w:t>
      </w:r>
      <w:r>
        <w:rPr>
          <w:rFonts w:eastAsia="Calibri" w:cs="Arial"/>
          <w:color w:val="auto"/>
          <w:highlight w:val="none"/>
        </w:rPr>
        <w:t xml:space="preserve">) </w:t>
      </w:r>
      <w:r>
        <w:rPr>
          <w:rFonts w:cs="Arial"/>
          <w:color w:val="auto"/>
          <w:highlight w:val="none"/>
        </w:rPr>
        <w:t xml:space="preserve">проводит проверку наличия докумен</w:t>
      </w:r>
      <w:r>
        <w:rPr>
          <w:rFonts w:cs="Arial"/>
          <w:color w:val="auto"/>
          <w:highlight w:val="none"/>
        </w:rPr>
        <w:t xml:space="preserve">тов, в </w:t>
      </w:r>
      <w:r>
        <w:rPr>
          <w:rFonts w:cs="Arial"/>
          <w:color w:val="auto"/>
          <w:highlight w:val="none"/>
        </w:rPr>
        <w:t xml:space="preserve">соответствии с </w:t>
      </w:r>
      <w:r>
        <w:rPr>
          <w:rFonts w:cs="Arial"/>
          <w:color w:val="auto"/>
          <w:highlight w:val="none"/>
        </w:rPr>
        <w:t xml:space="preserve">пунктами 16, 17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настояще</w:t>
      </w:r>
      <w:r>
        <w:rPr>
          <w:rFonts w:cs="Arial"/>
          <w:color w:val="auto"/>
          <w:highlight w:val="none"/>
        </w:rPr>
        <w:t xml:space="preserve">го административного регламента;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</w:t>
      </w:r>
      <w:r>
        <w:rPr>
          <w:rFonts w:cs="Arial"/>
          <w:color w:val="auto"/>
          <w:highlight w:val="none"/>
        </w:rPr>
        <w:t xml:space="preserve">) проверяет правильность оформления </w:t>
      </w:r>
      <w:r>
        <w:rPr>
          <w:rFonts w:cs="Arial"/>
          <w:color w:val="auto"/>
          <w:highlight w:val="none"/>
        </w:rPr>
        <w:t xml:space="preserve">заявления</w:t>
      </w:r>
      <w:r>
        <w:rPr>
          <w:rFonts w:cs="Arial"/>
          <w:color w:val="auto"/>
          <w:highlight w:val="none"/>
        </w:rPr>
        <w:t xml:space="preserve"> в с</w:t>
      </w:r>
      <w:r>
        <w:rPr>
          <w:rFonts w:cs="Arial"/>
          <w:color w:val="auto"/>
          <w:highlight w:val="none"/>
        </w:rPr>
        <w:t xml:space="preserve">оответствии</w:t>
      </w:r>
      <w:r>
        <w:rPr>
          <w:rFonts w:cs="Arial"/>
          <w:color w:val="auto"/>
          <w:highlight w:val="none"/>
        </w:rPr>
        <w:t xml:space="preserve"> с пунктами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20</w:t>
      </w:r>
      <w:r>
        <w:rPr>
          <w:rFonts w:cs="Arial"/>
          <w:color w:val="auto"/>
          <w:highlight w:val="none"/>
        </w:rPr>
        <w:t xml:space="preserve">, </w:t>
      </w:r>
      <w:r>
        <w:rPr>
          <w:rFonts w:cs="Arial"/>
          <w:color w:val="auto"/>
          <w:highlight w:val="none"/>
        </w:rPr>
        <w:t xml:space="preserve">23</w:t>
      </w:r>
      <w:r>
        <w:rPr>
          <w:rFonts w:cs="Arial"/>
          <w:color w:val="auto"/>
          <w:highlight w:val="none"/>
        </w:rPr>
        <w:t xml:space="preserve"> н</w:t>
      </w:r>
      <w:r>
        <w:rPr>
          <w:rFonts w:cs="Arial"/>
          <w:color w:val="auto"/>
          <w:highlight w:val="none"/>
        </w:rPr>
        <w:t xml:space="preserve">ас</w:t>
      </w:r>
      <w:r>
        <w:rPr>
          <w:rFonts w:cs="Arial"/>
          <w:color w:val="auto"/>
          <w:highlight w:val="none"/>
        </w:rPr>
        <w:t xml:space="preserve">тоящего административного регламента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55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На основании анализа личного дела заявителя специалист, </w:t>
      </w:r>
      <w:r>
        <w:rPr>
          <w:rFonts w:cs="Arial"/>
          <w:color w:val="auto"/>
          <w:highlight w:val="none"/>
        </w:rPr>
        <w:t xml:space="preserve">ответственным </w:t>
      </w:r>
      <w:r>
        <w:rPr>
          <w:rFonts w:cs="Arial"/>
          <w:color w:val="auto"/>
          <w:highlight w:val="none"/>
        </w:rPr>
        <w:t xml:space="preserve">за </w:t>
      </w:r>
      <w:r>
        <w:rPr>
          <w:rFonts w:cs="Arial"/>
          <w:color w:val="auto"/>
          <w:highlight w:val="none"/>
        </w:rPr>
        <w:t xml:space="preserve">предоставление муниципальной услуги, </w:t>
      </w:r>
      <w:r>
        <w:rPr>
          <w:rFonts w:cs="Arial"/>
          <w:color w:val="auto"/>
          <w:highlight w:val="none"/>
        </w:rPr>
        <w:t xml:space="preserve">устанавливает отсутствие (наличие) оснований для отказа в предоставлении</w:t>
      </w:r>
      <w:r>
        <w:rPr>
          <w:rFonts w:cs="Arial"/>
          <w:color w:val="auto"/>
          <w:highlight w:val="none"/>
        </w:rPr>
        <w:t xml:space="preserve"> муниципальной услуги, предусмотренных 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пунктом 2</w:t>
      </w:r>
      <w:r>
        <w:rPr>
          <w:rFonts w:cs="Arial"/>
          <w:color w:val="auto"/>
          <w:highlight w:val="none"/>
        </w:rPr>
        <w:t xml:space="preserve">8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на</w:t>
      </w:r>
      <w:r>
        <w:rPr>
          <w:rFonts w:cs="Arial"/>
          <w:color w:val="auto"/>
          <w:highlight w:val="none"/>
        </w:rPr>
        <w:t xml:space="preserve">стоя</w:t>
      </w:r>
      <w:r>
        <w:rPr>
          <w:rFonts w:cs="Arial"/>
          <w:color w:val="auto"/>
          <w:highlight w:val="none"/>
        </w:rPr>
        <w:t xml:space="preserve">щего</w:t>
      </w:r>
      <w:r>
        <w:rPr>
          <w:rFonts w:cs="Arial"/>
          <w:color w:val="auto"/>
          <w:highlight w:val="none"/>
        </w:rPr>
        <w:t xml:space="preserve"> административного регламента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56.</w:t>
      </w:r>
      <w:r>
        <w:rPr>
          <w:rFonts w:cs="Arial"/>
          <w:color w:val="auto"/>
          <w:highlight w:val="none"/>
        </w:rPr>
        <w:t xml:space="preserve"> При отсутствии оснований для отказа в предоставлении муниципальной услуги, предусмотренных пункт</w:t>
      </w:r>
      <w:r>
        <w:rPr>
          <w:rFonts w:cs="Arial"/>
          <w:color w:val="auto"/>
          <w:highlight w:val="none"/>
        </w:rPr>
        <w:t xml:space="preserve">ом 28</w:t>
      </w:r>
      <w:r>
        <w:rPr>
          <w:rFonts w:cs="Arial"/>
          <w:color w:val="auto"/>
          <w:highlight w:val="none"/>
        </w:rPr>
        <w:t xml:space="preserve"> настоящего административного регламента, специалист, ответственный за </w:t>
      </w:r>
      <w:r>
        <w:rPr>
          <w:rFonts w:cs="Arial"/>
          <w:color w:val="auto"/>
          <w:highlight w:val="none"/>
        </w:rPr>
        <w:t xml:space="preserve">предоставление муниципальной услуги</w:t>
      </w:r>
      <w:r>
        <w:rPr>
          <w:rFonts w:cs="Arial"/>
          <w:color w:val="auto"/>
          <w:highlight w:val="none"/>
        </w:rPr>
        <w:t xml:space="preserve">, осуществляет подготовку </w:t>
      </w:r>
      <w:r>
        <w:rPr>
          <w:rFonts w:cs="Arial"/>
          <w:color w:val="auto"/>
          <w:highlight w:val="none"/>
        </w:rPr>
        <w:t xml:space="preserve">проекта </w:t>
      </w:r>
      <w:r>
        <w:rPr>
          <w:color w:val="auto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застройки, </w:t>
      </w:r>
      <w:r>
        <w:rPr>
          <w:color w:val="auto"/>
          <w:highlight w:val="none"/>
        </w:rPr>
        <w:t xml:space="preserve">по форме утвержденной Приказом Министерства строительства и жилищно-коммунального хозяйства Российской Федерации от 24.04.2024 № 285/пр «</w:t>
      </w:r>
      <w:r>
        <w:rPr>
          <w:color w:val="auto"/>
          <w:highlight w:val="none"/>
        </w:rPr>
        <w:t xml:space="preserve">О</w:t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  <w:t xml:space="preserve">б ут</w:t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  <w:t xml:space="preserve">верждении формы документа, подтверждающего провед</w:t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  <w:t xml:space="preserve">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</w:t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  <w:t xml:space="preserve">а</w:t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  <w:t xml:space="preserve">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</w:t>
      </w:r>
      <w:r>
        <w:rPr>
          <w:rFonts w:cs="Arial"/>
          <w:color w:val="auto"/>
          <w:highlight w:val="none"/>
        </w:rPr>
        <w:t xml:space="preserve">.</w:t>
      </w:r>
      <w:r>
        <w:rPr>
          <w:rFonts w:eastAsia="Calibri" w:cs="Arial"/>
          <w:color w:val="auto"/>
          <w:highlight w:val="none"/>
        </w:rPr>
        <w:t xml:space="preserve"> 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pStyle w:val="853"/>
        <w:ind w:firstLine="709"/>
        <w:jc w:val="both"/>
        <w:widowControl w:val="off"/>
        <w:rPr>
          <w:rFonts w:eastAsia="Calibri"/>
          <w:b w:val="0"/>
          <w:color w:val="auto"/>
          <w:sz w:val="24"/>
          <w:highlight w:val="none"/>
        </w:rPr>
      </w:pPr>
      <w:r>
        <w:rPr>
          <w:b w:val="0"/>
          <w:color w:val="auto"/>
          <w:sz w:val="24"/>
          <w:highlight w:val="none"/>
        </w:rPr>
        <w:t xml:space="preserve">57. При наличии оснований для отказа</w:t>
      </w:r>
      <w:r>
        <w:rPr>
          <w:b w:val="0"/>
          <w:color w:val="auto"/>
          <w:sz w:val="24"/>
          <w:highlight w:val="none"/>
        </w:rPr>
        <w:t xml:space="preserve"> в предоставлении муниципальной услуги, предусмотренных пункт</w:t>
      </w:r>
      <w:r>
        <w:rPr>
          <w:b w:val="0"/>
          <w:color w:val="auto"/>
          <w:sz w:val="24"/>
          <w:highlight w:val="none"/>
        </w:rPr>
        <w:t xml:space="preserve">ом 28</w:t>
      </w:r>
      <w:r>
        <w:rPr>
          <w:b w:val="0"/>
          <w:color w:val="auto"/>
          <w:sz w:val="24"/>
          <w:highlight w:val="none"/>
        </w:rPr>
        <w:t xml:space="preserve"> настоящего административного регламента, специалист, ответственный </w:t>
      </w:r>
      <w:r>
        <w:rPr>
          <w:b w:val="0"/>
          <w:color w:val="auto"/>
          <w:sz w:val="24"/>
          <w:highlight w:val="none"/>
        </w:rPr>
        <w:t xml:space="preserve">за </w:t>
      </w:r>
      <w:r>
        <w:rPr>
          <w:b w:val="0"/>
          <w:color w:val="auto"/>
          <w:sz w:val="24"/>
          <w:highlight w:val="none"/>
        </w:rPr>
        <w:t xml:space="preserve">предоставление муниципальной услуги</w:t>
      </w:r>
      <w:r>
        <w:rPr>
          <w:b w:val="0"/>
          <w:color w:val="auto"/>
          <w:sz w:val="24"/>
          <w:highlight w:val="none"/>
        </w:rPr>
        <w:t xml:space="preserve">,</w:t>
      </w:r>
      <w:r>
        <w:rPr>
          <w:b w:val="0"/>
          <w:color w:val="auto"/>
          <w:sz w:val="24"/>
          <w:highlight w:val="none"/>
        </w:rPr>
        <w:t xml:space="preserve"> осуществляет подготовку проекта </w:t>
      </w:r>
      <w:r>
        <w:rPr>
          <w:rFonts w:cs="Arial"/>
          <w:b w:val="0"/>
          <w:bCs w:val="0"/>
          <w:color w:val="auto"/>
          <w:sz w:val="24"/>
          <w:szCs w:val="24"/>
          <w:highlight w:val="none"/>
        </w:rPr>
        <w:t xml:space="preserve">р</w:t>
      </w:r>
      <w:r>
        <w:rPr>
          <w:rFonts w:eastAsia="Calibri" w:cs="Arial"/>
          <w:b w:val="0"/>
          <w:bCs w:val="0"/>
          <w:color w:val="auto"/>
          <w:sz w:val="24"/>
          <w:szCs w:val="24"/>
          <w:highlight w:val="none"/>
        </w:rPr>
        <w:t xml:space="preserve">ешения об отказе в выдаче 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eastAsia="Calibri"/>
          <w:b w:val="0"/>
          <w:bCs w:val="0"/>
          <w:color w:val="auto"/>
          <w:sz w:val="24"/>
          <w:szCs w:val="24"/>
          <w:highlight w:val="none"/>
        </w:rPr>
        <w:t xml:space="preserve">,</w:t>
      </w:r>
      <w:r>
        <w:rPr>
          <w:rFonts w:eastAsia="Calibri"/>
          <w:b w:val="0"/>
          <w:color w:val="auto"/>
          <w:sz w:val="24"/>
          <w:highlight w:val="none"/>
        </w:rPr>
        <w:t xml:space="preserve"> </w:t>
      </w:r>
      <w:r>
        <w:rPr>
          <w:b w:val="0"/>
          <w:color w:val="auto"/>
          <w:sz w:val="24"/>
          <w:highlight w:val="none"/>
        </w:rPr>
        <w:t xml:space="preserve">по форме, </w:t>
      </w:r>
      <w:r>
        <w:rPr>
          <w:rFonts w:cs="Arial"/>
          <w:b w:val="0"/>
          <w:bCs w:val="0"/>
          <w:color w:val="auto"/>
          <w:sz w:val="24"/>
          <w:szCs w:val="24"/>
          <w:highlight w:val="none"/>
        </w:rPr>
        <w:t xml:space="preserve">с</w:t>
      </w:r>
      <w:r>
        <w:rPr>
          <w:rFonts w:cs="Arial"/>
          <w:b w:val="0"/>
          <w:bCs w:val="0"/>
          <w:color w:val="auto"/>
          <w:sz w:val="24"/>
          <w:szCs w:val="24"/>
          <w:highlight w:val="none"/>
        </w:rPr>
        <w:t xml:space="preserve">огласно приложению 3 </w:t>
      </w:r>
      <w:r>
        <w:rPr>
          <w:rFonts w:cs="Arial"/>
          <w:b w:val="0"/>
          <w:bCs w:val="0"/>
          <w:color w:val="auto"/>
          <w:sz w:val="24"/>
          <w:szCs w:val="24"/>
          <w:highlight w:val="none"/>
        </w:rPr>
        <w:t xml:space="preserve">к настоящему административному регламенту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.</w:t>
      </w:r>
      <w:r>
        <w:rPr>
          <w:rFonts w:eastAsia="Calibri"/>
          <w:b w:val="0"/>
          <w:color w:val="auto"/>
          <w:sz w:val="24"/>
          <w:highlight w:val="none"/>
        </w:rPr>
      </w:r>
      <w:r>
        <w:rPr>
          <w:rFonts w:eastAsia="Calibri"/>
          <w:b w:val="0"/>
          <w:color w:val="auto"/>
          <w:sz w:val="24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58.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С</w:t>
      </w:r>
      <w:r>
        <w:rPr>
          <w:rFonts w:cs="Arial"/>
          <w:color w:val="auto"/>
          <w:highlight w:val="none"/>
        </w:rPr>
        <w:t xml:space="preserve">пециалист, ответственный за предоставление муниципальной услуги, осуществляет согласование проектов документов, являющихся результатом предоставления муниципальной услуги, в порядке делопроизводства, установленного в </w:t>
      </w:r>
      <w:r>
        <w:rPr>
          <w:rFonts w:cs="Arial"/>
          <w:color w:val="auto"/>
          <w:highlight w:val="none"/>
        </w:rPr>
        <w:t xml:space="preserve">администрации, и </w:t>
      </w:r>
      <w:r>
        <w:rPr>
          <w:rFonts w:cs="Arial"/>
          <w:color w:val="auto"/>
          <w:highlight w:val="none"/>
        </w:rPr>
        <w:t xml:space="preserve">передает подготовленные в соответствии с пунктом 56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либо пунктом 57</w:t>
      </w:r>
      <w:r>
        <w:rPr>
          <w:rFonts w:cs="Arial"/>
          <w:color w:val="auto"/>
          <w:highlight w:val="none"/>
        </w:rPr>
        <w:t xml:space="preserve"> настоящего а</w:t>
      </w:r>
      <w:r>
        <w:rPr>
          <w:rFonts w:cs="Arial"/>
          <w:color w:val="auto"/>
          <w:highlight w:val="none"/>
        </w:rPr>
        <w:t xml:space="preserve">дминистративного регламента документы </w:t>
      </w:r>
      <w:r>
        <w:rPr>
          <w:rFonts w:cs="Arial"/>
          <w:color w:val="auto"/>
          <w:highlight w:val="none"/>
        </w:rPr>
        <w:t xml:space="preserve">для рассмотрения и подписания главе городского округа город Волгореченск Костромской области</w:t>
      </w:r>
      <w:r>
        <w:rPr>
          <w:rFonts w:cs="Arial"/>
          <w:color w:val="auto"/>
          <w:highlight w:val="none"/>
        </w:rPr>
        <w:t xml:space="preserve"> (далее – глава)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59. Глава в случае соответствия представленных документов действующему законодательству: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 принимает решение о предоставлении (об отказе в предоставлении)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2) подписывает п</w:t>
      </w:r>
      <w:r>
        <w:rPr>
          <w:rFonts w:cs="Arial"/>
          <w:color w:val="auto"/>
          <w:highlight w:val="none"/>
        </w:rPr>
        <w:t xml:space="preserve">роект </w:t>
      </w:r>
      <w:r>
        <w:rPr>
          <w:color w:val="auto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cs="Arial"/>
          <w:color w:val="auto"/>
          <w:highlight w:val="none"/>
        </w:rPr>
        <w:t xml:space="preserve"> либо проект </w:t>
      </w:r>
      <w:r>
        <w:rPr>
          <w:rFonts w:cs="Arial"/>
          <w:b w:val="0"/>
          <w:bCs w:val="0"/>
          <w:color w:val="auto"/>
          <w:sz w:val="24"/>
          <w:szCs w:val="24"/>
          <w:highlight w:val="none"/>
        </w:rPr>
        <w:t xml:space="preserve">р</w:t>
      </w:r>
      <w:r>
        <w:rPr>
          <w:rFonts w:eastAsia="Calibri" w:cs="Arial"/>
          <w:b w:val="0"/>
          <w:bCs w:val="0"/>
          <w:color w:val="auto"/>
          <w:sz w:val="24"/>
          <w:szCs w:val="24"/>
          <w:highlight w:val="none"/>
        </w:rPr>
        <w:t xml:space="preserve">ешения об отказе в выдаче 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cs="Arial"/>
          <w:color w:val="auto"/>
          <w:highlight w:val="none"/>
        </w:rPr>
        <w:t xml:space="preserve">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3) передает оформленный </w:t>
      </w:r>
      <w:r>
        <w:rPr>
          <w:color w:val="auto"/>
          <w:highlight w:val="none"/>
        </w:rPr>
        <w:t xml:space="preserve">акт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cs="Arial"/>
          <w:color w:val="auto"/>
          <w:highlight w:val="none"/>
        </w:rPr>
        <w:t xml:space="preserve"> либо </w:t>
      </w:r>
      <w:r>
        <w:rPr>
          <w:rFonts w:cs="Arial"/>
          <w:b w:val="0"/>
          <w:bCs w:val="0"/>
          <w:color w:val="auto"/>
          <w:sz w:val="24"/>
          <w:szCs w:val="24"/>
          <w:highlight w:val="none"/>
        </w:rPr>
        <w:t xml:space="preserve">р</w:t>
      </w:r>
      <w:r>
        <w:rPr>
          <w:rFonts w:eastAsia="Calibri" w:cs="Arial"/>
          <w:b w:val="0"/>
          <w:bCs w:val="0"/>
          <w:color w:val="auto"/>
          <w:sz w:val="24"/>
          <w:szCs w:val="24"/>
          <w:highlight w:val="none"/>
        </w:rPr>
        <w:t xml:space="preserve">ешение об отказе в выдаче 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и личное дело заявителя специалисту, ответственному за предоставлени</w:t>
      </w:r>
      <w:r>
        <w:rPr>
          <w:rFonts w:cs="Arial"/>
          <w:color w:val="auto"/>
          <w:highlight w:val="none"/>
        </w:rPr>
        <w:t xml:space="preserve">е</w:t>
      </w:r>
      <w:r>
        <w:rPr>
          <w:rFonts w:cs="Arial"/>
          <w:color w:val="auto"/>
          <w:highlight w:val="none"/>
        </w:rPr>
        <w:t xml:space="preserve"> муниципальной услуги</w:t>
      </w:r>
      <w:r>
        <w:rPr>
          <w:rFonts w:cs="Arial"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bCs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60</w:t>
      </w:r>
      <w:r>
        <w:rPr>
          <w:rFonts w:cs="Arial"/>
          <w:color w:val="auto"/>
          <w:highlight w:val="none"/>
        </w:rPr>
        <w:t xml:space="preserve">. </w:t>
      </w:r>
      <w:r>
        <w:rPr>
          <w:rFonts w:eastAsia="Calibri" w:cs="Arial"/>
          <w:bCs/>
          <w:color w:val="auto"/>
          <w:highlight w:val="none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28 настоящег</w:t>
      </w:r>
      <w:r>
        <w:rPr>
          <w:rFonts w:eastAsia="Calibri" w:cs="Arial"/>
          <w:bCs/>
          <w:color w:val="auto"/>
          <w:highlight w:val="none"/>
        </w:rPr>
        <w:t xml:space="preserve">о административного регламента.</w:t>
      </w:r>
      <w:r>
        <w:rPr>
          <w:rFonts w:eastAsia="Calibri" w:cs="Arial"/>
          <w:bCs/>
          <w:color w:val="auto"/>
          <w:highlight w:val="none"/>
        </w:rPr>
      </w:r>
      <w:r>
        <w:rPr>
          <w:rFonts w:eastAsia="Calibri" w:cs="Arial"/>
          <w:bCs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bCs/>
          <w:color w:val="auto"/>
          <w:highlight w:val="none"/>
        </w:rPr>
      </w:pPr>
      <w:r>
        <w:rPr>
          <w:rFonts w:eastAsia="Calibri" w:cs="Arial"/>
          <w:bCs/>
          <w:color w:val="auto"/>
          <w:highlight w:val="none"/>
        </w:rPr>
        <w:t xml:space="preserve">Результатом административной процедуры является один из следующих документов:</w:t>
      </w:r>
      <w:r>
        <w:rPr>
          <w:rFonts w:eastAsia="Calibri" w:cs="Arial"/>
          <w:bCs/>
          <w:color w:val="auto"/>
          <w:highlight w:val="none"/>
        </w:rPr>
      </w:r>
      <w:r>
        <w:rPr>
          <w:rFonts w:eastAsia="Calibri" w:cs="Arial"/>
          <w:bCs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bCs/>
          <w:color w:val="auto"/>
          <w:highlight w:val="none"/>
        </w:rPr>
      </w:pPr>
      <w:r>
        <w:rPr>
          <w:rFonts w:eastAsia="Calibri" w:cs="Arial"/>
          <w:bCs/>
          <w:color w:val="auto"/>
          <w:highlight w:val="none"/>
        </w:rPr>
        <w:t xml:space="preserve">1</w:t>
      </w:r>
      <w:r>
        <w:rPr>
          <w:rFonts w:eastAsia="Calibri" w:cs="Arial"/>
          <w:bCs/>
          <w:color w:val="auto"/>
          <w:highlight w:val="none"/>
        </w:rPr>
        <w:t xml:space="preserve">) подписанный главой </w:t>
      </w:r>
      <w:r>
        <w:rPr>
          <w:color w:val="auto"/>
          <w:highlight w:val="none"/>
        </w:rPr>
        <w:t xml:space="preserve">акт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eastAsia="Calibri" w:cs="Arial"/>
          <w:bCs/>
          <w:color w:val="auto"/>
          <w:highlight w:val="none"/>
        </w:rPr>
        <w:t xml:space="preserve">;</w:t>
      </w:r>
      <w:r>
        <w:rPr>
          <w:rFonts w:eastAsia="Calibri" w:cs="Arial"/>
          <w:bCs/>
          <w:color w:val="auto"/>
          <w:highlight w:val="none"/>
        </w:rPr>
      </w:r>
      <w:r>
        <w:rPr>
          <w:rFonts w:eastAsia="Calibri" w:cs="Arial"/>
          <w:b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eastAsia="Calibri" w:cs="Arial"/>
          <w:bCs/>
          <w:color w:val="auto"/>
          <w:highlight w:val="none"/>
        </w:rPr>
        <w:t xml:space="preserve">2</w:t>
      </w:r>
      <w:r>
        <w:rPr>
          <w:rFonts w:eastAsia="Calibri" w:cs="Arial"/>
          <w:bCs/>
          <w:color w:val="auto"/>
          <w:highlight w:val="none"/>
        </w:rPr>
        <w:t xml:space="preserve">) подписанное </w:t>
      </w:r>
      <w:r>
        <w:rPr>
          <w:rFonts w:eastAsia="Calibri" w:cs="Arial"/>
          <w:bCs/>
          <w:color w:val="auto"/>
          <w:highlight w:val="none"/>
        </w:rPr>
        <w:t xml:space="preserve">главой р</w:t>
      </w:r>
      <w:r>
        <w:rPr>
          <w:rFonts w:eastAsia="Calibri" w:cs="Arial"/>
          <w:b w:val="0"/>
          <w:bCs w:val="0"/>
          <w:color w:val="auto"/>
          <w:sz w:val="24"/>
          <w:szCs w:val="24"/>
          <w:highlight w:val="none"/>
        </w:rPr>
        <w:t xml:space="preserve">ешение об отказе в выдаче 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eastAsia="Calibri" w:cs="Arial"/>
          <w:bCs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61</w:t>
      </w:r>
      <w:r>
        <w:rPr>
          <w:rFonts w:cs="Arial"/>
          <w:color w:val="auto"/>
          <w:highlight w:val="none"/>
        </w:rPr>
        <w:t xml:space="preserve">. Максимальный срок выполнения административных действий составляет 4 часа.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62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color w:val="auto"/>
          <w:highlight w:val="none"/>
        </w:rPr>
        <w:t xml:space="preserve">Максимальный срок выполнения административной процедуры составляет 5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рабочих</w:t>
      </w:r>
      <w:r>
        <w:rPr>
          <w:rFonts w:cs="Arial"/>
          <w:color w:val="auto"/>
          <w:highlight w:val="none"/>
        </w:rPr>
        <w:t xml:space="preserve"> дней.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Направление (выдача) заявителю документов, являющихся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результатом предоставления муниципальной услуги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63</w:t>
      </w:r>
      <w:r>
        <w:rPr>
          <w:rFonts w:cs="Arial"/>
          <w:color w:val="auto"/>
          <w:highlight w:val="none"/>
        </w:rPr>
        <w:t xml:space="preserve">. </w:t>
      </w:r>
      <w:r>
        <w:rPr>
          <w:rFonts w:cs="Arial"/>
          <w:iCs/>
          <w:color w:val="auto"/>
          <w:highlight w:val="none"/>
        </w:rPr>
        <w:t xml:space="preserve">Основанием для начала процедуры является </w:t>
      </w:r>
      <w:r>
        <w:rPr>
          <w:rFonts w:cs="Arial"/>
          <w:iCs/>
          <w:color w:val="auto"/>
          <w:highlight w:val="none"/>
        </w:rPr>
        <w:t xml:space="preserve">поступление специалисту, ответственному за предоставление муниципальной услуги</w:t>
      </w:r>
      <w:r>
        <w:rPr>
          <w:rFonts w:cs="Arial"/>
          <w:iCs/>
          <w:color w:val="auto"/>
          <w:highlight w:val="none"/>
        </w:rPr>
        <w:t xml:space="preserve">, личного дела заявителя и одного из следующих документов</w:t>
      </w:r>
      <w:r>
        <w:rPr>
          <w:rFonts w:cs="Arial"/>
          <w:color w:val="auto"/>
          <w:highlight w:val="none"/>
        </w:rPr>
        <w:t xml:space="preserve">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bCs/>
          <w:color w:val="auto"/>
          <w:highlight w:val="none"/>
        </w:rPr>
      </w:pPr>
      <w:r>
        <w:rPr>
          <w:rFonts w:eastAsia="Calibri" w:cs="Arial"/>
          <w:bCs/>
          <w:color w:val="auto"/>
          <w:highlight w:val="none"/>
        </w:rPr>
        <w:t xml:space="preserve">1</w:t>
      </w:r>
      <w:r>
        <w:rPr>
          <w:rFonts w:eastAsia="Calibri" w:cs="Arial"/>
          <w:bCs/>
          <w:color w:val="auto"/>
          <w:highlight w:val="none"/>
        </w:rPr>
        <w:t xml:space="preserve">) подписанного главой </w:t>
      </w:r>
      <w:r>
        <w:rPr>
          <w:color w:val="auto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eastAsia="Calibri" w:cs="Arial"/>
          <w:bCs/>
          <w:color w:val="auto"/>
          <w:highlight w:val="none"/>
        </w:rPr>
        <w:t xml:space="preserve">;</w:t>
      </w:r>
      <w:r>
        <w:rPr>
          <w:rFonts w:eastAsia="Calibri" w:cs="Arial"/>
          <w:bCs/>
          <w:color w:val="auto"/>
          <w:highlight w:val="none"/>
        </w:rPr>
      </w:r>
      <w:r>
        <w:rPr>
          <w:rFonts w:eastAsia="Calibri" w:cs="Arial"/>
          <w:b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eastAsia="Calibri" w:cs="Arial"/>
          <w:bCs/>
          <w:color w:val="auto"/>
          <w:highlight w:val="none"/>
        </w:rPr>
        <w:t xml:space="preserve">2</w:t>
      </w:r>
      <w:r>
        <w:rPr>
          <w:rFonts w:eastAsia="Calibri" w:cs="Arial"/>
          <w:bCs/>
          <w:color w:val="auto"/>
          <w:highlight w:val="none"/>
        </w:rPr>
        <w:t xml:space="preserve">) подписанного </w:t>
      </w:r>
      <w:r>
        <w:rPr>
          <w:rFonts w:eastAsia="Calibri" w:cs="Arial"/>
          <w:bCs/>
          <w:color w:val="auto"/>
          <w:highlight w:val="none"/>
        </w:rPr>
        <w:t xml:space="preserve">главой р</w:t>
      </w:r>
      <w:r>
        <w:rPr>
          <w:rFonts w:eastAsia="Calibri" w:cs="Arial"/>
          <w:b w:val="0"/>
          <w:bCs w:val="0"/>
          <w:color w:val="auto"/>
          <w:sz w:val="24"/>
          <w:szCs w:val="24"/>
          <w:highlight w:val="none"/>
        </w:rPr>
        <w:t xml:space="preserve">ешения об отказе в выдаче 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eastAsia="Calibri" w:cs="Arial"/>
          <w:bCs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bCs/>
          <w:color w:val="auto"/>
          <w:highlight w:val="none"/>
        </w:rPr>
      </w:pP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  <w:t xml:space="preserve">64</w:t>
      </w:r>
      <w:r>
        <w:rPr>
          <w:rFonts w:cs="Arial"/>
          <w:bCs/>
          <w:color w:val="auto"/>
          <w:highlight w:val="none"/>
        </w:rPr>
        <w:t xml:space="preserve">.</w:t>
      </w:r>
      <w:r>
        <w:rPr>
          <w:rFonts w:cs="Arial"/>
          <w:iCs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Специалист, ответственный за </w:t>
      </w:r>
      <w:r>
        <w:rPr>
          <w:rFonts w:cs="Arial"/>
          <w:color w:val="auto"/>
          <w:highlight w:val="none"/>
        </w:rPr>
        <w:t xml:space="preserve">предоставление муниципальной услуги</w:t>
      </w:r>
      <w:r>
        <w:rPr>
          <w:rFonts w:cs="Arial"/>
          <w:color w:val="auto"/>
          <w:highlight w:val="none"/>
        </w:rPr>
        <w:t xml:space="preserve">, в зависимости от способа обращения и получения результатов муниципальной услуги, избранных заявителем</w:t>
      </w:r>
      <w:r>
        <w:rPr>
          <w:rFonts w:cs="Arial"/>
          <w:color w:val="auto"/>
          <w:highlight w:val="none"/>
        </w:rPr>
        <w:t xml:space="preserve">: </w:t>
      </w:r>
      <w:r>
        <w:rPr>
          <w:rFonts w:cs="Arial"/>
          <w:bCs/>
          <w:color w:val="auto"/>
          <w:highlight w:val="none"/>
        </w:rPr>
      </w:r>
      <w:r>
        <w:rPr>
          <w:rFonts w:cs="Arial"/>
          <w:bCs/>
          <w:color w:val="auto"/>
          <w:highlight w:val="none"/>
        </w:rPr>
      </w:r>
    </w:p>
    <w:p>
      <w:pPr>
        <w:ind w:firstLine="709"/>
        <w:widowControl w:val="off"/>
        <w:rPr>
          <w:rFonts w:cs="Arial"/>
          <w:iCs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1) регистрирует </w:t>
      </w:r>
      <w:r>
        <w:rPr>
          <w:color w:val="auto"/>
          <w:highlight w:val="none"/>
        </w:rPr>
        <w:t xml:space="preserve">акт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либо </w:t>
      </w:r>
      <w:r>
        <w:rPr>
          <w:rFonts w:eastAsia="Calibri" w:cs="Arial"/>
          <w:bCs/>
          <w:color w:val="auto"/>
          <w:highlight w:val="none"/>
        </w:rPr>
        <w:t xml:space="preserve">р</w:t>
      </w:r>
      <w:r>
        <w:rPr>
          <w:rFonts w:eastAsia="Calibri" w:cs="Arial"/>
          <w:b w:val="0"/>
          <w:bCs w:val="0"/>
          <w:color w:val="auto"/>
          <w:sz w:val="24"/>
          <w:szCs w:val="24"/>
          <w:highlight w:val="none"/>
        </w:rPr>
        <w:t xml:space="preserve">ешения об отказе в выдаче 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cs="Arial"/>
          <w:bCs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в </w:t>
      </w:r>
      <w:r>
        <w:rPr>
          <w:rFonts w:cs="Arial"/>
          <w:color w:val="auto"/>
          <w:highlight w:val="none"/>
        </w:rPr>
        <w:t xml:space="preserve">«Журнале регистрации заявлений </w:t>
      </w:r>
      <w:r>
        <w:rPr>
          <w:rFonts w:eastAsia="Calibri" w:cs="Arial"/>
          <w:color w:val="auto"/>
          <w:highlight w:val="none"/>
        </w:rPr>
        <w:t xml:space="preserve">о выдаче а</w:t>
      </w:r>
      <w:r>
        <w:rPr>
          <w:color w:val="auto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</w:t>
      </w:r>
      <w:r>
        <w:rPr>
          <w:color w:val="auto"/>
          <w:highlight w:val="none"/>
        </w:rPr>
        <w:t xml:space="preserve">и и учета выданных </w:t>
      </w:r>
      <w:r>
        <w:rPr>
          <w:color w:val="auto"/>
          <w:highlight w:val="none"/>
        </w:rPr>
        <w:t xml:space="preserve">результатов предоставления муниципальной услуги</w:t>
      </w:r>
      <w:r>
        <w:rPr>
          <w:color w:val="auto"/>
          <w:highlight w:val="none"/>
        </w:rPr>
        <w:t xml:space="preserve">»</w:t>
      </w:r>
      <w:r>
        <w:rPr>
          <w:rFonts w:cs="Arial"/>
          <w:color w:val="auto"/>
          <w:highlight w:val="none"/>
        </w:rPr>
        <w:t xml:space="preserve">;</w:t>
      </w:r>
      <w:r>
        <w:rPr>
          <w:rFonts w:cs="Arial"/>
          <w:iCs/>
          <w:color w:val="auto"/>
          <w:highlight w:val="none"/>
        </w:rPr>
      </w:r>
      <w:r>
        <w:rPr>
          <w:rFonts w:cs="Arial"/>
          <w:iCs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2) уведомляет заявителя об окончании хода предоставления муниципальной услуги любым из способов указанных в </w:t>
      </w:r>
      <w:r>
        <w:rPr>
          <w:rFonts w:cs="Arial"/>
          <w:iCs/>
          <w:color w:val="auto"/>
          <w:highlight w:val="none"/>
        </w:rPr>
        <w:t xml:space="preserve">заявлении</w:t>
      </w:r>
      <w:r>
        <w:rPr>
          <w:rFonts w:cs="Arial"/>
          <w:color w:val="auto"/>
          <w:highlight w:val="none"/>
        </w:rPr>
        <w:t xml:space="preserve">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3) вручает заявителю лично, направляет почтовым отправлением с уведомлением о доставке или </w:t>
      </w:r>
      <w:r>
        <w:rPr>
          <w:rFonts w:cs="Arial"/>
          <w:color w:val="auto"/>
          <w:highlight w:val="none"/>
        </w:rPr>
        <w:t xml:space="preserve">через</w:t>
      </w:r>
      <w:r>
        <w:rPr>
          <w:rFonts w:cs="Arial"/>
          <w:color w:val="auto"/>
          <w:highlight w:val="none"/>
        </w:rPr>
        <w:t xml:space="preserve"> ЕПГУ</w:t>
      </w:r>
      <w:r>
        <w:rPr>
          <w:rFonts w:cs="Arial"/>
          <w:color w:val="auto"/>
          <w:highlight w:val="none"/>
        </w:rPr>
        <w:t xml:space="preserve"> </w:t>
      </w:r>
      <w:r>
        <w:rPr>
          <w:color w:val="auto"/>
          <w:highlight w:val="none"/>
        </w:rPr>
        <w:t xml:space="preserve">акт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либо </w:t>
      </w:r>
      <w:r>
        <w:rPr>
          <w:rFonts w:eastAsia="Calibri" w:cs="Arial"/>
          <w:bCs/>
          <w:color w:val="auto"/>
          <w:highlight w:val="none"/>
        </w:rPr>
        <w:t xml:space="preserve">р</w:t>
      </w:r>
      <w:r>
        <w:rPr>
          <w:rFonts w:eastAsia="Calibri" w:cs="Arial"/>
          <w:b w:val="0"/>
          <w:bCs w:val="0"/>
          <w:color w:val="auto"/>
          <w:sz w:val="24"/>
          <w:szCs w:val="24"/>
          <w:highlight w:val="none"/>
        </w:rPr>
        <w:t xml:space="preserve">ешение об отказе в выдаче 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eastAsia="Calibri" w:cs="Arial"/>
          <w:bCs/>
          <w:color w:val="auto"/>
          <w:highlight w:val="none"/>
        </w:rPr>
        <w:t xml:space="preserve">.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В случае представления заявления о выдаче </w:t>
      </w:r>
      <w:r>
        <w:rPr>
          <w:color w:val="auto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color w:val="auto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cs="Arial"/>
          <w:color w:val="auto"/>
          <w:highlight w:val="none"/>
        </w:rPr>
        <w:t xml:space="preserve"> </w:t>
      </w:r>
      <w:r>
        <w:rPr>
          <w:rFonts w:eastAsia="Calibri" w:cs="Arial"/>
          <w:color w:val="auto"/>
          <w:highlight w:val="none"/>
        </w:rPr>
        <w:t xml:space="preserve"> через </w:t>
      </w:r>
      <w:r>
        <w:rPr>
          <w:rFonts w:eastAsia="Calibri" w:cs="Arial"/>
          <w:color w:val="auto"/>
          <w:highlight w:val="none"/>
        </w:rPr>
        <w:t xml:space="preserve">МФЦ</w:t>
      </w:r>
      <w:r>
        <w:rPr>
          <w:rFonts w:eastAsia="Calibri" w:cs="Arial"/>
          <w:color w:val="auto"/>
          <w:highlight w:val="none"/>
        </w:rPr>
        <w:t xml:space="preserve"> документ, подтверждающий принятие решения, направляется в </w:t>
      </w:r>
      <w:r>
        <w:rPr>
          <w:rFonts w:eastAsia="Calibri" w:cs="Arial"/>
          <w:color w:val="auto"/>
          <w:highlight w:val="none"/>
        </w:rPr>
        <w:t xml:space="preserve">МФЦ</w:t>
      </w:r>
      <w:r>
        <w:rPr>
          <w:rFonts w:eastAsia="Calibri" w:cs="Arial"/>
          <w:color w:val="auto"/>
          <w:highlight w:val="none"/>
        </w:rPr>
        <w:t xml:space="preserve">, если иной способ его получения не указан заявителем;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rPr>
          <w:rFonts w:eastAsia="Calibri" w:cs="Arial"/>
          <w:color w:val="auto"/>
          <w:highlight w:val="none"/>
        </w:rPr>
      </w:pPr>
      <w:r>
        <w:rPr>
          <w:rFonts w:cs="Arial"/>
          <w:bCs/>
          <w:iCs/>
          <w:color w:val="auto"/>
          <w:highlight w:val="none"/>
        </w:rPr>
        <w:t xml:space="preserve">4) </w:t>
      </w:r>
      <w:r>
        <w:rPr>
          <w:rFonts w:cs="Arial"/>
          <w:color w:val="auto"/>
          <w:highlight w:val="none"/>
        </w:rPr>
        <w:t xml:space="preserve">передает личное дело и соответствующее решение о предоставлении муниципальной услуги </w:t>
      </w:r>
      <w:r>
        <w:rPr>
          <w:rFonts w:cs="Arial"/>
          <w:iCs/>
          <w:color w:val="auto"/>
          <w:highlight w:val="none"/>
        </w:rPr>
        <w:t xml:space="preserve">специалисту, ответственному за делопроизводство</w:t>
      </w:r>
      <w:r>
        <w:rPr>
          <w:rFonts w:cs="Arial"/>
          <w:color w:val="auto"/>
          <w:highlight w:val="none"/>
        </w:rPr>
        <w:t xml:space="preserve">, для последующей его регистрации и передачи в архив.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65</w:t>
      </w:r>
      <w:r>
        <w:rPr>
          <w:rFonts w:cs="Arial"/>
          <w:color w:val="auto"/>
          <w:highlight w:val="none"/>
        </w:rPr>
        <w:t xml:space="preserve">. </w:t>
      </w:r>
      <w:r>
        <w:rPr>
          <w:rFonts w:eastAsia="Calibri" w:cs="Arial"/>
          <w:color w:val="auto"/>
          <w:highlight w:val="none"/>
        </w:rPr>
        <w:t xml:space="preserve">Критерий принятия решения: оформленные документы, являющиеся результатом предоставления муниципальной услуги.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Результат административной процедуры: направленные (выданные) заявителю документы, являющиеся результатом предоставления муниципальной услуги, способом, указанным в заявлении.</w:t>
      </w:r>
      <w:r>
        <w:rPr>
          <w:rFonts w:eastAsia="Calibri" w:cs="Arial"/>
          <w:color w:val="auto"/>
          <w:highlight w:val="none"/>
        </w:rPr>
        <w:t xml:space="preserve"> 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pStyle w:val="853"/>
        <w:ind w:firstLine="709"/>
        <w:jc w:val="both"/>
        <w:widowControl w:val="off"/>
        <w:rPr>
          <w:b w:val="0"/>
          <w:color w:val="auto"/>
          <w:sz w:val="24"/>
          <w:highlight w:val="none"/>
        </w:rPr>
      </w:pPr>
      <w:r>
        <w:rPr>
          <w:b w:val="0"/>
          <w:color w:val="auto"/>
          <w:sz w:val="24"/>
          <w:highlight w:val="none"/>
        </w:rPr>
        <w:t xml:space="preserve">66. Максимальный срок выполнения административных действий составляет 15 минут.</w:t>
      </w:r>
      <w:r>
        <w:rPr>
          <w:b w:val="0"/>
          <w:color w:val="auto"/>
          <w:sz w:val="24"/>
          <w:highlight w:val="none"/>
        </w:rPr>
      </w:r>
      <w:r>
        <w:rPr>
          <w:b w:val="0"/>
          <w:color w:val="auto"/>
          <w:sz w:val="24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67. </w:t>
      </w:r>
      <w:r>
        <w:rPr>
          <w:rFonts w:cs="Arial"/>
          <w:color w:val="auto"/>
          <w:highlight w:val="none"/>
        </w:rPr>
        <w:t xml:space="preserve">Максимальный срок выполнения административной процедуры составляет 1 рабочий </w:t>
      </w:r>
      <w:r>
        <w:rPr>
          <w:rFonts w:cs="Arial"/>
          <w:color w:val="auto"/>
          <w:highlight w:val="none"/>
        </w:rPr>
        <w:t xml:space="preserve">день.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jc w:val="center"/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Порядок исправления допущенных опечаток и ошибок </w:t>
      </w:r>
      <w:r>
        <w:rPr>
          <w:rFonts w:eastAsia="Calibri" w:cs="Arial"/>
          <w:color w:val="auto"/>
          <w:highlight w:val="none"/>
        </w:rPr>
        <w:t xml:space="preserve">в</w:t>
      </w:r>
      <w:r>
        <w:rPr>
          <w:rFonts w:eastAsia="Calibri" w:cs="Arial"/>
          <w:color w:val="auto"/>
          <w:highlight w:val="none"/>
        </w:rPr>
        <w:t xml:space="preserve"> выданных в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jc w:val="center"/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результате</w:t>
      </w:r>
      <w:r>
        <w:rPr>
          <w:rFonts w:eastAsia="Calibri" w:cs="Arial"/>
          <w:color w:val="auto"/>
          <w:highlight w:val="none"/>
        </w:rPr>
        <w:t xml:space="preserve"> предоставления муниципальной услуги документах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jc w:val="center"/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68. В случае выявления опечаток и ошибок заявитель вправе обратиться в администрацию с заявлением с приложением документов, </w:t>
      </w:r>
      <w:r>
        <w:rPr>
          <w:rFonts w:eastAsia="Calibri" w:cs="Arial"/>
          <w:color w:val="auto"/>
          <w:highlight w:val="none"/>
        </w:rPr>
        <w:t xml:space="preserve">указанных в пункте </w:t>
      </w:r>
      <w:r>
        <w:rPr>
          <w:rFonts w:eastAsia="Calibri" w:cs="Arial"/>
          <w:color w:val="auto"/>
          <w:highlight w:val="none"/>
        </w:rPr>
        <w:t xml:space="preserve">10</w:t>
      </w:r>
      <w:r>
        <w:rPr>
          <w:rFonts w:eastAsia="Calibri" w:cs="Arial"/>
          <w:color w:val="auto"/>
          <w:highlight w:val="none"/>
        </w:rPr>
        <w:t xml:space="preserve"> настоящего административного регламента.</w:t>
      </w:r>
      <w:r>
        <w:rPr>
          <w:rFonts w:eastAsia="Calibri" w:cs="Arial"/>
          <w:color w:val="auto"/>
          <w:highlight w:val="none"/>
        </w:rPr>
        <w:t xml:space="preserve"> 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69.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1</w:t>
      </w:r>
      <w:r>
        <w:rPr>
          <w:rFonts w:eastAsia="Calibri" w:cs="Arial"/>
          <w:color w:val="auto"/>
          <w:highlight w:val="none"/>
        </w:rPr>
        <w:t xml:space="preserve">) </w:t>
      </w:r>
      <w:r>
        <w:rPr>
          <w:rFonts w:eastAsia="Calibri" w:cs="Arial"/>
          <w:color w:val="auto"/>
          <w:highlight w:val="none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заявлением о необходимости исправления опечаток и ошибок, в котором содержится указание на их описание. 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2</w:t>
      </w:r>
      <w:r>
        <w:rPr>
          <w:rFonts w:eastAsia="Calibri" w:cs="Arial"/>
          <w:color w:val="auto"/>
          <w:highlight w:val="none"/>
        </w:rPr>
        <w:t xml:space="preserve">) администрация при получении заявления, указанного в подпункте 1 настоящего пункта,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70</w:t>
      </w:r>
      <w:r>
        <w:rPr>
          <w:rFonts w:eastAsia="Calibri" w:cs="Arial"/>
          <w:color w:val="auto"/>
          <w:highlight w:val="none"/>
        </w:rPr>
        <w:t xml:space="preserve">. Администрация обеспечивает устранение опечаток и ошибок в документах, являющихся результатом предоставления муниципальной услуги.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  <w:t xml:space="preserve">71</w:t>
      </w:r>
      <w:r>
        <w:rPr>
          <w:rFonts w:eastAsia="Calibri" w:cs="Arial"/>
          <w:color w:val="auto"/>
          <w:highlight w:val="none"/>
        </w:rPr>
        <w:t xml:space="preserve">. Срок устранения опечаток и ошибок не должен превышать 5 (пяти) рабочих дней </w:t>
      </w:r>
      <w:r>
        <w:rPr>
          <w:rFonts w:eastAsia="Calibri" w:cs="Arial"/>
          <w:color w:val="auto"/>
          <w:highlight w:val="none"/>
        </w:rPr>
        <w:t xml:space="preserve">с даты регистрации</w:t>
      </w:r>
      <w:r>
        <w:rPr>
          <w:rFonts w:eastAsia="Calibri" w:cs="Arial"/>
          <w:color w:val="auto"/>
          <w:highlight w:val="none"/>
        </w:rPr>
        <w:t xml:space="preserve"> зая</w:t>
      </w:r>
      <w:r>
        <w:rPr>
          <w:rFonts w:eastAsia="Calibri" w:cs="Arial"/>
          <w:color w:val="auto"/>
          <w:highlight w:val="none"/>
        </w:rPr>
        <w:t xml:space="preserve">вления, указанного в пункте 68</w:t>
      </w:r>
      <w:r>
        <w:rPr>
          <w:rFonts w:eastAsia="Calibri" w:cs="Arial"/>
          <w:color w:val="auto"/>
          <w:highlight w:val="none"/>
        </w:rPr>
        <w:t xml:space="preserve"> настоящего </w:t>
      </w:r>
      <w:r>
        <w:rPr>
          <w:rFonts w:eastAsia="Calibri" w:cs="Arial"/>
          <w:color w:val="auto"/>
          <w:highlight w:val="none"/>
        </w:rPr>
        <w:t xml:space="preserve">административного регламента.</w:t>
      </w:r>
      <w:r>
        <w:rPr>
          <w:rFonts w:eastAsia="Calibri" w:cs="Arial"/>
          <w:color w:val="auto"/>
          <w:highlight w:val="none"/>
        </w:rPr>
        <w:t xml:space="preserve"> </w:t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Порядок оставления заявления заявителя о предоставлении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муниципальной услуги без рассмотрения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72.</w:t>
      </w:r>
      <w:r>
        <w:rPr>
          <w:rFonts w:cs="Arial"/>
          <w:color w:val="auto"/>
          <w:highlight w:val="none"/>
        </w:rPr>
        <w:t xml:space="preserve"> Заявитель не позднее рабочего дня, предшествующего дню окончания срока предоставления муниципальной услуги, вправе обратиться в администрацию с заявлением об оставлении заявления о предоставлении муниципальной услуги без рассмотрения.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73</w:t>
      </w:r>
      <w:r>
        <w:rPr>
          <w:rFonts w:cs="Arial"/>
          <w:color w:val="auto"/>
          <w:highlight w:val="none"/>
        </w:rPr>
        <w:t xml:space="preserve">. На основании поступившего заявления об оставлении заявления о 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74</w:t>
      </w:r>
      <w:r>
        <w:rPr>
          <w:rFonts w:cs="Arial"/>
          <w:color w:val="auto"/>
          <w:highlight w:val="none"/>
        </w:rPr>
        <w:t xml:space="preserve">. Решение об оставлении заявления о предоставлении муниципальной услуги без рассмотрения оформляется в форме письма и направляется заявителю способом, ука</w:t>
      </w:r>
      <w:r>
        <w:rPr>
          <w:rFonts w:cs="Arial"/>
          <w:color w:val="auto"/>
          <w:highlight w:val="none"/>
        </w:rPr>
        <w:t xml:space="preserve">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поступления заявления об оставлении заявления о предоставлении муниципальной услуги без рассмотрения.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75</w:t>
      </w:r>
      <w:r>
        <w:rPr>
          <w:rFonts w:cs="Arial"/>
          <w:color w:val="auto"/>
          <w:highlight w:val="none"/>
        </w:rPr>
        <w:t xml:space="preserve">. 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ind w:firstLine="709"/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Особенности выполнения административных процедур (действий)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 многофункциональных центрах предоставления государственных и муниципальных услуг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76. При предоставлении муниципальной услуги в МФЦ работниками МФЦ могут в соответствии с настоящим административным регламентом осуществляться следующие функции: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информирование и консультирование заявителей по вопросу предоставления муниципальной услуги, в том числе путем оборудования в МФЦ рабочих мест, предназначенных для обеспечения доступа к сети Интернет;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прием заявления и документов в соответствии с настоящим административным регламентом, заполнение заявления о предоставлении муниципальной услуги, в том числе посредством автоматизированных информационных систем МФЦ;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) истребование документов (сведений), необходимых для предоставления муниципальной услуги и находящихся в других органах и организациях в соответствии с заключенными соглашениями;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</w:t>
      </w:r>
      <w:r>
        <w:rPr>
          <w:rFonts w:cs="Arial"/>
          <w:color w:val="auto"/>
          <w:highlight w:val="none"/>
        </w:rPr>
        <w:t xml:space="preserve">) выдача результатов предоставления муниципальной услуги в соответствии с настоящим административным регламентом;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</w:t>
      </w:r>
      <w:r>
        <w:rPr>
          <w:rFonts w:cs="Arial"/>
          <w:color w:val="auto"/>
          <w:highlight w:val="none"/>
        </w:rPr>
        <w:t xml:space="preserve">) иные процедуры и действия, предусмотренные Федеральным законом № 210-ФЗ.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Информирование заявителя МФЦ осуществляется следующими способами: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при обращении заявителя в МФЦ лично, по телефону, посредством почтовых отправлений, либо по электронной почте.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При личном обращении работник МФЦ подробно информирует заявителей по </w:t>
      </w:r>
      <w:r>
        <w:rPr>
          <w:rFonts w:cs="Arial"/>
          <w:color w:val="auto"/>
          <w:highlight w:val="none"/>
        </w:rPr>
        <w:t xml:space="preserve">интересующим их вопросам в вежливой коррек</w:t>
      </w:r>
      <w:r>
        <w:rPr>
          <w:rFonts w:cs="Arial"/>
          <w:color w:val="auto"/>
          <w:highlight w:val="none"/>
        </w:rPr>
        <w:t xml:space="preserve">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Ответ на телефонный звонок должен начинаться с информац</w:t>
      </w:r>
      <w:r>
        <w:rPr>
          <w:rFonts w:cs="Arial"/>
          <w:color w:val="auto"/>
          <w:highlight w:val="none"/>
        </w:rPr>
        <w:t xml:space="preserve">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изложить обращение в письменной форме (ответ направляется заявителю в соответствии со способом, указанным в обращении);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назначить другое время для консультаций.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При консультировании по письменным обращениям заявителей ответ направляется в письменном виде в срок не позднее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30 календарных дней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с момента рег</w:t>
      </w:r>
      <w:r>
        <w:rPr>
          <w:rFonts w:cs="Arial"/>
          <w:color w:val="auto"/>
          <w:highlight w:val="none"/>
        </w:rPr>
        <w:t xml:space="preserve">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При наличии в заявлении о предоставлении муниципальной услуги указания о выдаче результата оказания услуги через многофункциональный центр</w:t>
      </w:r>
      <w:r>
        <w:rPr>
          <w:rFonts w:cs="Arial"/>
          <w:color w:val="auto"/>
          <w:highlight w:val="none"/>
        </w:rPr>
        <w:t xml:space="preserve">, администр</w:t>
      </w:r>
      <w:r>
        <w:rPr>
          <w:rFonts w:cs="Arial"/>
          <w:color w:val="auto"/>
          <w:highlight w:val="none"/>
        </w:rPr>
        <w:t xml:space="preserve">ация передает документы в многофункциональный центр для последующей выдачи заявителю способом, согласно соглашению о взаимодействии заключенному между администрацией и многофункциональным центром в порядке, утвержденном постановлением от 27.09.2011 № 797.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Порядок и сроки передачи администрацией таких документов в многофункциональный центр определяются соглашением о взаимодействии, заключенным ими в порядке, установленном постановлением от 27.09.2011 № 797.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Работник многофункционального центра осуществляет следующие действия: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проверяет полномочия представителя заявителя (в случае обращения представителя заявителя);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) определяет статус исполнения заявления заявителя в </w:t>
      </w:r>
      <w:r>
        <w:rPr>
          <w:rFonts w:cs="Arial"/>
          <w:color w:val="auto"/>
          <w:highlight w:val="none"/>
        </w:rPr>
        <w:t xml:space="preserve">государственной информационной системе</w:t>
      </w:r>
      <w:r>
        <w:rPr>
          <w:rFonts w:cs="Arial"/>
          <w:color w:val="auto"/>
          <w:highlight w:val="none"/>
        </w:rPr>
        <w:t xml:space="preserve">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</w:t>
      </w:r>
      <w:r>
        <w:rPr>
          <w:rFonts w:cs="Arial"/>
          <w:color w:val="auto"/>
          <w:highlight w:val="none"/>
        </w:rPr>
        <w:t xml:space="preserve">) распечатывает результат предоставления муниципальной услуги в виде экземпляра эле</w:t>
      </w:r>
      <w:r>
        <w:rPr>
          <w:rFonts w:cs="Arial"/>
          <w:color w:val="auto"/>
          <w:highlight w:val="none"/>
        </w:rPr>
        <w:t xml:space="preserve">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</w:t>
      </w:r>
      <w:r>
        <w:rPr>
          <w:rFonts w:cs="Arial"/>
          <w:color w:val="auto"/>
          <w:highlight w:val="none"/>
        </w:rPr>
        <w:t xml:space="preserve">) заверя</w:t>
      </w:r>
      <w:r>
        <w:rPr>
          <w:rFonts w:cs="Arial"/>
          <w:color w:val="auto"/>
          <w:highlight w:val="none"/>
        </w:rPr>
        <w:t xml:space="preserve">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6</w:t>
      </w:r>
      <w:r>
        <w:rPr>
          <w:rFonts w:cs="Arial"/>
          <w:color w:val="auto"/>
          <w:highlight w:val="none"/>
        </w:rPr>
        <w:t xml:space="preserve">) выдает документы заявителю, при необходимости запрашивает у заявителя подписи за каждый выданный документ;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7</w:t>
      </w:r>
      <w:r>
        <w:rPr>
          <w:rFonts w:cs="Arial"/>
          <w:color w:val="auto"/>
          <w:highlight w:val="none"/>
        </w:rPr>
        <w:t xml:space="preserve">) запрашивает согласие заявителя на участие в смс-опросе для оценки качества предоставленных услуг многофункциональным центром.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jc w:val="center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Особенности выполнения административных процедур (действий) в электронной форме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77. Предоставление муниципальной услуги в электронной форме включает в себя следующие административные процедуры: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прием и регистрация Уполномоченным органом сформированного заявления и иных документов, необходимых для предоставления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получение сведений посредством межведомственного информационного взаимодействия, в том числе с использованием систем межведомственного электронного взаимодействия;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3</w:t>
      </w:r>
      <w:r>
        <w:rPr>
          <w:rFonts w:cs="Arial"/>
          <w:color w:val="auto"/>
          <w:highlight w:val="none"/>
        </w:rPr>
        <w:t xml:space="preserve">) рассмотрение документов и сведений;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4</w:t>
      </w:r>
      <w:r>
        <w:rPr>
          <w:rFonts w:cs="Arial"/>
          <w:color w:val="auto"/>
          <w:highlight w:val="none"/>
        </w:rPr>
        <w:t xml:space="preserve">) принятие решения;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5</w:t>
      </w:r>
      <w:r>
        <w:rPr>
          <w:rFonts w:cs="Arial"/>
          <w:color w:val="auto"/>
          <w:highlight w:val="none"/>
        </w:rPr>
        <w:t xml:space="preserve">) направление (выдача) заявителю документов, являющихся результатом предоставления муниципальной услуги.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78. Административные процедуры (действия) в электронной форме осуществляются в порядке, предусмотренном пунктами 79</w:t>
      </w:r>
      <w:r>
        <w:rPr>
          <w:rFonts w:cs="Arial"/>
          <w:color w:val="auto"/>
          <w:highlight w:val="none"/>
        </w:rPr>
        <w:t xml:space="preserve"> </w:t>
      </w:r>
      <w:r>
        <w:rPr>
          <w:rFonts w:cs="Arial"/>
          <w:color w:val="auto"/>
          <w:highlight w:val="none"/>
        </w:rPr>
        <w:t xml:space="preserve">– </w:t>
      </w:r>
      <w:r>
        <w:rPr>
          <w:rFonts w:cs="Arial"/>
          <w:color w:val="auto"/>
          <w:highlight w:val="none"/>
        </w:rPr>
        <w:t xml:space="preserve">84</w:t>
      </w:r>
      <w:r>
        <w:rPr>
          <w:rFonts w:cs="Arial"/>
          <w:color w:val="auto"/>
          <w:highlight w:val="none"/>
        </w:rPr>
        <w:t xml:space="preserve"> настоящего административного регламента.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79. При предоставлении муниципальной услуги в электронной форме заявителю обеспечиваются: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получение информации о порядке и сроках предоставления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формирование заявления;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получение результата предоставления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получение сведений о ходе рассмотрения заявления;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осуществление оценки качества предоставления муниципальной услуги.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80</w:t>
      </w:r>
      <w:r>
        <w:rPr>
          <w:rFonts w:cs="Arial"/>
          <w:color w:val="auto"/>
          <w:highlight w:val="none"/>
        </w:rPr>
        <w:t xml:space="preserve">.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</w:t>
      </w:r>
      <w:r>
        <w:rPr>
          <w:rFonts w:cs="Arial"/>
          <w:color w:val="auto"/>
          <w:highlight w:val="none"/>
        </w:rPr>
        <w:t xml:space="preserve">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При формировании заявления заявителю обеспечивается: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возможность печати на бумажном носителе копии электронной формы заявления;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заполнение полей электронной формы заявления до начала ввода сведений </w:t>
      </w:r>
      <w:r>
        <w:rPr>
          <w:rFonts w:cs="Arial"/>
          <w:color w:val="auto"/>
          <w:highlight w:val="none"/>
        </w:rPr>
        <w:t xml:space="preserve">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возможность вернуться на любой из этапов заполнения электронной формы заявления без </w:t>
      </w:r>
      <w:r>
        <w:rPr>
          <w:rFonts w:cs="Arial"/>
          <w:color w:val="auto"/>
          <w:highlight w:val="none"/>
        </w:rPr>
        <w:t xml:space="preserve">потери</w:t>
      </w:r>
      <w:r>
        <w:rPr>
          <w:rFonts w:cs="Arial"/>
          <w:color w:val="auto"/>
          <w:highlight w:val="none"/>
        </w:rPr>
        <w:t xml:space="preserve"> ранее введенной информации;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возможность доступа заявителя на ЕПГУ к ранее поданным им заявления</w:t>
      </w:r>
      <w:r>
        <w:rPr>
          <w:rFonts w:cs="Arial"/>
          <w:color w:val="auto"/>
          <w:highlight w:val="none"/>
        </w:rPr>
        <w:t xml:space="preserve">м</w:t>
      </w:r>
      <w:r>
        <w:rPr>
          <w:rFonts w:cs="Arial"/>
          <w:color w:val="auto"/>
          <w:highlight w:val="none"/>
        </w:rPr>
        <w:t xml:space="preserve"> в течение не менее одного года, а также к частично сформированным уведомлениям – в течение не менее 3 месяцев.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Сформированное и подписанное </w:t>
      </w:r>
      <w:r>
        <w:rPr>
          <w:rFonts w:cs="Arial"/>
          <w:color w:val="auto"/>
          <w:highlight w:val="none"/>
        </w:rPr>
        <w:t xml:space="preserve">заявление</w:t>
      </w:r>
      <w:r>
        <w:rPr>
          <w:rFonts w:cs="Arial"/>
          <w:color w:val="auto"/>
          <w:highlight w:val="none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81</w:t>
      </w:r>
      <w:r>
        <w:rPr>
          <w:rFonts w:cs="Arial"/>
          <w:color w:val="auto"/>
          <w:highlight w:val="none"/>
        </w:rPr>
        <w:t xml:space="preserve">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 – в следующий за ним первый рабочий день</w:t>
      </w:r>
      <w:r>
        <w:rPr>
          <w:rFonts w:cs="Arial"/>
          <w:color w:val="auto"/>
          <w:highlight w:val="none"/>
        </w:rPr>
        <w:t xml:space="preserve">,</w:t>
      </w:r>
      <w:r>
        <w:rPr>
          <w:rFonts w:cs="Arial"/>
          <w:color w:val="auto"/>
          <w:highlight w:val="none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82</w:t>
      </w:r>
      <w:r>
        <w:rPr>
          <w:rFonts w:cs="Arial"/>
          <w:color w:val="auto"/>
          <w:highlight w:val="none"/>
        </w:rPr>
        <w:t xml:space="preserve">. Электронное заявление становится доступны</w:t>
      </w:r>
      <w:r>
        <w:rPr>
          <w:rFonts w:cs="Arial"/>
          <w:color w:val="auto"/>
          <w:highlight w:val="none"/>
        </w:rPr>
        <w:t xml:space="preserve">м для должностного лица Уполномоченного органа, ответственного за прием и регистрацию заявление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Ответственное должностное лицо: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проверяет наличие электронных заявлений, поступивших с ЕПГУ, с периодом не реже 2 раз в день;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рассматривает поступившие заявления и приложенные образы документов (документы);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производит дейс</w:t>
      </w:r>
      <w:r>
        <w:rPr>
          <w:rFonts w:cs="Arial"/>
          <w:color w:val="auto"/>
          <w:highlight w:val="none"/>
        </w:rPr>
        <w:t xml:space="preserve">твия в соответствии с </w:t>
      </w:r>
      <w:r>
        <w:rPr>
          <w:rFonts w:cs="Arial"/>
          <w:color w:val="auto"/>
          <w:highlight w:val="none"/>
        </w:rPr>
        <w:t xml:space="preserve">пунктом 78</w:t>
      </w:r>
      <w:r>
        <w:rPr>
          <w:rFonts w:cs="Arial"/>
          <w:color w:val="auto"/>
          <w:highlight w:val="none"/>
        </w:rPr>
        <w:t xml:space="preserve"> настоящего административного регламента.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83</w:t>
      </w:r>
      <w:r>
        <w:rPr>
          <w:rFonts w:cs="Arial"/>
          <w:color w:val="auto"/>
          <w:highlight w:val="none"/>
        </w:rPr>
        <w:t xml:space="preserve">. Заявителю в качестве результата предоставления муниципальной услуги обеспечивается возможность получения документа: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</w:t>
      </w:r>
      <w:r>
        <w:rPr>
          <w:rFonts w:cs="Arial"/>
          <w:color w:val="auto"/>
          <w:highlight w:val="none"/>
        </w:rPr>
        <w:t xml:space="preserve"> администрации,</w:t>
      </w:r>
      <w:r>
        <w:rPr>
          <w:rFonts w:cs="Arial"/>
          <w:color w:val="auto"/>
          <w:highlight w:val="none"/>
        </w:rPr>
        <w:t xml:space="preserve"> многофункциональном центре.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84</w:t>
      </w:r>
      <w:r>
        <w:rPr>
          <w:rFonts w:cs="Arial"/>
          <w:color w:val="auto"/>
          <w:highlight w:val="none"/>
        </w:rPr>
        <w:t xml:space="preserve">. Получение информации о ходе рассмотрения заявления и о результате предоставления мун</w:t>
      </w:r>
      <w:r>
        <w:rPr>
          <w:rFonts w:cs="Arial"/>
          <w:color w:val="auto"/>
          <w:highlight w:val="none"/>
        </w:rPr>
        <w:t xml:space="preserve">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При предоставлении муниципальной услуги в электронной форме заявителю направляется: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1</w:t>
      </w:r>
      <w:r>
        <w:rPr>
          <w:rFonts w:cs="Arial"/>
          <w:color w:val="auto"/>
          <w:highlight w:val="none"/>
        </w:rPr>
        <w:t xml:space="preserve"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</w:t>
      </w:r>
      <w:r>
        <w:rPr>
          <w:rFonts w:cs="Arial"/>
          <w:color w:val="auto"/>
          <w:highlight w:val="none"/>
        </w:rPr>
        <w:t xml:space="preserve">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ind w:firstLine="709"/>
        <w:widowControl w:val="off"/>
        <w:rPr>
          <w:rFonts w:cs="Arial"/>
          <w:color w:val="auto"/>
          <w:highlight w:val="none"/>
        </w:rPr>
      </w:pPr>
      <w:r>
        <w:rPr>
          <w:rFonts w:cs="Arial"/>
          <w:color w:val="auto"/>
          <w:highlight w:val="none"/>
        </w:rPr>
        <w:t xml:space="preserve">2</w:t>
      </w:r>
      <w:r>
        <w:rPr>
          <w:rFonts w:cs="Arial"/>
          <w:color w:val="auto"/>
          <w:highlight w:val="none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</w:t>
      </w:r>
      <w:r>
        <w:rPr>
          <w:rFonts w:cs="Arial"/>
          <w:color w:val="auto"/>
          <w:highlight w:val="none"/>
        </w:rPr>
        <w:t xml:space="preserve">получить результат предоставления муниципальной услуги либо мотивировать отказ в предоставлении муниципальной услуги.</w:t>
      </w:r>
      <w:r>
        <w:rPr>
          <w:rFonts w:cs="Arial"/>
          <w:color w:val="auto"/>
          <w:highlight w:val="none"/>
        </w:rPr>
      </w:r>
      <w:r>
        <w:rPr>
          <w:rFonts w:cs="Arial"/>
          <w:color w:val="auto"/>
          <w:highlight w:val="none"/>
        </w:rPr>
      </w:r>
    </w:p>
    <w:p>
      <w:pPr>
        <w:widowControl w:val="off"/>
        <w:rPr>
          <w:rFonts w:eastAsia="Calibri" w:cs="Arial"/>
          <w:color w:val="auto"/>
          <w:highlight w:val="none"/>
        </w:rPr>
      </w:pP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  <w:r>
        <w:rPr>
          <w:rFonts w:eastAsia="Calibri" w:cs="Arial"/>
          <w:color w:val="auto"/>
          <w:highlight w:val="none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Приложение № </w:t>
      </w:r>
      <w:r>
        <w:rPr>
          <w:rFonts w:cs="Arial"/>
        </w:rPr>
        <w:t xml:space="preserve">1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к административному регламенту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администрации городского округа город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Волгореченск Костромской области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по предоставлению </w:t>
      </w:r>
      <w:r>
        <w:rPr>
          <w:rFonts w:cs="Arial"/>
        </w:rPr>
        <w:t xml:space="preserve">муниципальной</w:t>
      </w:r>
      <w:r>
        <w:rPr>
          <w:rFonts w:cs="Arial"/>
        </w:rPr>
        <w:t xml:space="preserve">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rFonts w:cs="Arial"/>
          <w:highlight w:val="none"/>
        </w:rPr>
        <w:t xml:space="preserve">услуги </w:t>
      </w:r>
      <w:r>
        <w:rPr>
          <w:rFonts w:eastAsia="Calibri"/>
          <w:b w:val="0"/>
          <w:bCs w:val="0"/>
          <w:sz w:val="24"/>
          <w:szCs w:val="24"/>
          <w:highlight w:val="none"/>
          <w:lang w:eastAsia="en-US"/>
        </w:rPr>
        <w:t xml:space="preserve">п</w:t>
      </w:r>
      <w:r>
        <w:rPr>
          <w:rFonts w:eastAsia="Calibri"/>
          <w:b w:val="0"/>
          <w:bCs w:val="0"/>
          <w:sz w:val="24"/>
          <w:szCs w:val="24"/>
          <w:highlight w:val="none"/>
          <w:lang w:eastAsia="en-US"/>
        </w:rPr>
        <w:t xml:space="preserve">о выдаче акта освидетельствования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проведения основных работ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по строительству (реконструкции) объекта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индивидуального жилищного строительства,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по реконструкции дома блокированной з</w:t>
      </w:r>
      <w:r>
        <w:rPr>
          <w:b w:val="0"/>
          <w:bCs w:val="0"/>
          <w:sz w:val="24"/>
          <w:szCs w:val="24"/>
          <w:highlight w:val="none"/>
        </w:rPr>
        <w:t xml:space="preserve">астройки,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осуществляемых с привлечением средств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материнского (семе</w:t>
      </w:r>
      <w:r>
        <w:rPr>
          <w:b w:val="0"/>
          <w:bCs w:val="0"/>
          <w:sz w:val="24"/>
          <w:szCs w:val="24"/>
          <w:highlight w:val="none"/>
        </w:rPr>
        <w:t xml:space="preserve">й</w:t>
      </w:r>
      <w:r>
        <w:rPr>
          <w:b w:val="0"/>
          <w:bCs w:val="0"/>
          <w:sz w:val="24"/>
          <w:szCs w:val="24"/>
          <w:highlight w:val="none"/>
        </w:rPr>
        <w:t xml:space="preserve">ного) капитала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3686"/>
        <w:jc w:val="right"/>
        <w:widowControl w:val="off"/>
        <w:rPr>
          <w:rFonts w:cs="Arial"/>
          <w:highlight w:val="none"/>
        </w:rPr>
      </w:pPr>
      <w:r>
        <w:rPr>
          <w:rFonts w:cs="Arial"/>
          <w:highlight w:val="none"/>
        </w:rPr>
      </w:r>
      <w:r>
        <w:rPr>
          <w:rFonts w:cs="Arial"/>
          <w:highlight w:val="none"/>
        </w:rPr>
      </w:r>
      <w:r>
        <w:rPr>
          <w:rFonts w:cs="Arial"/>
          <w:highlight w:val="none"/>
        </w:rPr>
      </w:r>
    </w:p>
    <w:p>
      <w:pPr>
        <w:jc w:val="center"/>
        <w:widowControl w:val="off"/>
        <w:rPr>
          <w:rFonts w:cs="Arial"/>
          <w:highlight w:val="none"/>
        </w:rPr>
      </w:pPr>
      <w:r>
        <w:rPr>
          <w:rFonts w:cs="Arial"/>
          <w:highlight w:val="none"/>
        </w:rPr>
        <w:t xml:space="preserve">Форма расписки </w:t>
      </w:r>
      <w:r>
        <w:rPr>
          <w:rFonts w:cs="Arial"/>
          <w:highlight w:val="none"/>
        </w:rPr>
      </w:r>
      <w:r>
        <w:rPr>
          <w:rFonts w:cs="Arial"/>
          <w:highlight w:val="none"/>
        </w:rPr>
      </w:r>
    </w:p>
    <w:p>
      <w:pPr>
        <w:jc w:val="center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rFonts w:cs="Arial"/>
          <w:highlight w:val="none"/>
        </w:rPr>
        <w:t xml:space="preserve">в получении документов </w:t>
      </w:r>
      <w:r>
        <w:rPr>
          <w:rFonts w:eastAsia="Calibri"/>
          <w:b w:val="0"/>
          <w:bCs w:val="0"/>
          <w:sz w:val="24"/>
          <w:szCs w:val="24"/>
          <w:highlight w:val="none"/>
          <w:lang w:eastAsia="en-US"/>
        </w:rPr>
        <w:t xml:space="preserve">п</w:t>
      </w:r>
      <w:r>
        <w:rPr>
          <w:rFonts w:eastAsia="Calibri"/>
          <w:b w:val="0"/>
          <w:bCs w:val="0"/>
          <w:sz w:val="24"/>
          <w:szCs w:val="24"/>
          <w:highlight w:val="none"/>
          <w:lang w:eastAsia="en-US"/>
        </w:rPr>
        <w:t xml:space="preserve">о выдаче акта освидетельствования </w:t>
      </w:r>
      <w:r>
        <w:rPr>
          <w:b w:val="0"/>
          <w:bCs w:val="0"/>
          <w:sz w:val="24"/>
          <w:szCs w:val="24"/>
          <w:highlight w:val="none"/>
        </w:rPr>
        <w:t xml:space="preserve">проведения основных работ </w:t>
      </w:r>
      <w:r>
        <w:rPr>
          <w:b w:val="0"/>
          <w:bCs w:val="0"/>
          <w:sz w:val="24"/>
          <w:szCs w:val="24"/>
          <w:highlight w:val="none"/>
        </w:rPr>
        <w:t xml:space="preserve">по строительству (реконструкции) объекта </w:t>
      </w:r>
      <w:r>
        <w:rPr>
          <w:b w:val="0"/>
          <w:bCs w:val="0"/>
          <w:sz w:val="24"/>
          <w:szCs w:val="24"/>
          <w:highlight w:val="none"/>
        </w:rPr>
        <w:t xml:space="preserve">индивидуального жилищного строительства, </w:t>
      </w:r>
      <w:r>
        <w:rPr>
          <w:b w:val="0"/>
          <w:bCs w:val="0"/>
          <w:sz w:val="24"/>
          <w:szCs w:val="24"/>
          <w:highlight w:val="none"/>
        </w:rPr>
        <w:t xml:space="preserve">по реконструкции дома блокированной з</w:t>
      </w:r>
      <w:r>
        <w:rPr>
          <w:b w:val="0"/>
          <w:bCs w:val="0"/>
          <w:sz w:val="24"/>
          <w:szCs w:val="24"/>
          <w:highlight w:val="none"/>
        </w:rPr>
        <w:t xml:space="preserve">астройки,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center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осуществляемых с привлечением средств </w:t>
      </w:r>
      <w:r>
        <w:rPr>
          <w:b w:val="0"/>
          <w:bCs w:val="0"/>
          <w:sz w:val="24"/>
          <w:szCs w:val="24"/>
          <w:highlight w:val="none"/>
        </w:rPr>
        <w:t xml:space="preserve">материнского (семе</w:t>
      </w:r>
      <w:r>
        <w:rPr>
          <w:b w:val="0"/>
          <w:bCs w:val="0"/>
          <w:sz w:val="24"/>
          <w:szCs w:val="24"/>
          <w:highlight w:val="none"/>
        </w:rPr>
        <w:t xml:space="preserve">й</w:t>
      </w:r>
      <w:r>
        <w:rPr>
          <w:b w:val="0"/>
          <w:bCs w:val="0"/>
          <w:sz w:val="24"/>
          <w:szCs w:val="24"/>
          <w:highlight w:val="none"/>
        </w:rPr>
        <w:t xml:space="preserve">ного) капитала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center"/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pStyle w:val="8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Заявление и документы _________________________________________</w:t>
      </w:r>
      <w:r>
        <w:rPr>
          <w:rFonts w:ascii="Arial" w:hAnsi="Arial" w:cs="Arial"/>
          <w:sz w:val="24"/>
          <w:szCs w:val="24"/>
        </w:rPr>
        <w:t xml:space="preserve">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2"/>
        <w:jc w:val="center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(Ф.И.О. или наименование заявителя)</w:t>
      </w:r>
      <w:r>
        <w:rPr>
          <w:rFonts w:ascii="Arial" w:hAnsi="Arial" w:cs="Arial"/>
          <w:sz w:val="24"/>
          <w:szCs w:val="24"/>
          <w:vertAlign w:val="subscript"/>
        </w:rPr>
      </w:r>
      <w:r>
        <w:rPr>
          <w:rFonts w:ascii="Arial" w:hAnsi="Arial" w:cs="Arial"/>
          <w:sz w:val="24"/>
          <w:szCs w:val="24"/>
          <w:vertAlign w:val="subscript"/>
        </w:rPr>
      </w:r>
    </w:p>
    <w:p>
      <w:pPr>
        <w:pStyle w:val="8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приняты</w:t>
      </w:r>
      <w:r>
        <w:rPr>
          <w:rFonts w:ascii="Arial" w:hAnsi="Arial" w:cs="Arial"/>
          <w:sz w:val="24"/>
          <w:szCs w:val="24"/>
        </w:rPr>
        <w:t xml:space="preserve"> в соответствии с описью.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</w:rPr>
        <w:t xml:space="preserve">Перечень документов:</w:t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</w:rPr>
        <w:t xml:space="preserve">1.__________________________________________________________________</w:t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</w:rPr>
        <w:t xml:space="preserve">2.__________________________________________________________________</w:t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  <w:lang w:val="en-US"/>
        </w:rPr>
        <w:t xml:space="preserve">n</w:t>
      </w:r>
      <w:r>
        <w:rPr>
          <w:rFonts w:cs="Arial"/>
        </w:rPr>
        <w:t xml:space="preserve">___________________________________________________________________</w:t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tabs>
          <w:tab w:val="left" w:pos="7185" w:leader="none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</w:rPr>
        <w:t xml:space="preserve">Перечень документов (сведений), которые будут получены по межведомственным запросам:</w:t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</w:rPr>
        <w:t xml:space="preserve">1.__________________________________________________________________</w:t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</w:rPr>
        <w:t xml:space="preserve">2.__________________________________________________________________</w:t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  <w:lang w:val="en-US"/>
        </w:rPr>
        <w:t xml:space="preserve">n</w:t>
      </w:r>
      <w:r>
        <w:rPr>
          <w:rFonts w:cs="Arial"/>
        </w:rPr>
        <w:t xml:space="preserve">.__________________________________________________________________</w:t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ind w:firstLine="540"/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pStyle w:val="8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Регистрационный номер __________________ дата 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Подпись лица, принявшего документы _______________ /____________________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4962"/>
        <w:widowControl w:val="off"/>
        <w:rPr>
          <w:rFonts w:cs="Arial"/>
          <w:vertAlign w:val="subscript"/>
        </w:rPr>
      </w:pPr>
      <w:r>
        <w:rPr>
          <w:rFonts w:cs="Arial"/>
          <w:vertAlign w:val="subscript"/>
        </w:rPr>
        <w:t xml:space="preserve">(подпись)                                  (расшифровка)</w:t>
      </w:r>
      <w:r>
        <w:rPr>
          <w:rFonts w:cs="Arial"/>
          <w:vertAlign w:val="subscript"/>
        </w:rPr>
      </w:r>
      <w:r>
        <w:rPr>
          <w:rFonts w:cs="Arial"/>
          <w:vertAlign w:val="subscript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widowControl w:val="off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Приложение № </w:t>
      </w:r>
      <w:r>
        <w:rPr>
          <w:rFonts w:cs="Arial"/>
        </w:rPr>
        <w:t xml:space="preserve">2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к административному регламенту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администрации городского округа город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Волгореченск Костромской области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по предоставлению </w:t>
      </w:r>
      <w:r>
        <w:rPr>
          <w:rFonts w:cs="Arial"/>
        </w:rPr>
        <w:t xml:space="preserve">муниципальной</w:t>
      </w:r>
      <w:r>
        <w:rPr>
          <w:rFonts w:cs="Arial"/>
        </w:rPr>
        <w:t xml:space="preserve">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rFonts w:cs="Arial"/>
          <w:highlight w:val="none"/>
        </w:rPr>
        <w:t xml:space="preserve">услуги </w:t>
      </w:r>
      <w:r>
        <w:rPr>
          <w:rFonts w:eastAsia="Calibri"/>
          <w:b w:val="0"/>
          <w:bCs w:val="0"/>
          <w:sz w:val="24"/>
          <w:szCs w:val="24"/>
          <w:highlight w:val="none"/>
          <w:lang w:eastAsia="en-US"/>
        </w:rPr>
        <w:t xml:space="preserve">п</w:t>
      </w:r>
      <w:r>
        <w:rPr>
          <w:rFonts w:eastAsia="Calibri"/>
          <w:b w:val="0"/>
          <w:bCs w:val="0"/>
          <w:sz w:val="24"/>
          <w:szCs w:val="24"/>
          <w:highlight w:val="none"/>
          <w:lang w:eastAsia="en-US"/>
        </w:rPr>
        <w:t xml:space="preserve">о выдаче акта освидетельствования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проведения основных работ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по строительству (реконструкции) объекта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индивидуального жилищного строительства,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по реконструкции дома блокированной з</w:t>
      </w:r>
      <w:r>
        <w:rPr>
          <w:b w:val="0"/>
          <w:bCs w:val="0"/>
          <w:sz w:val="24"/>
          <w:szCs w:val="24"/>
          <w:highlight w:val="none"/>
        </w:rPr>
        <w:t xml:space="preserve">астройки,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осуществляемых с привлечением средств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материнского (семе</w:t>
      </w:r>
      <w:r>
        <w:rPr>
          <w:b w:val="0"/>
          <w:bCs w:val="0"/>
          <w:sz w:val="24"/>
          <w:szCs w:val="24"/>
          <w:highlight w:val="none"/>
        </w:rPr>
        <w:t xml:space="preserve">й</w:t>
      </w:r>
      <w:r>
        <w:rPr>
          <w:b w:val="0"/>
          <w:bCs w:val="0"/>
          <w:sz w:val="24"/>
          <w:szCs w:val="24"/>
          <w:highlight w:val="none"/>
        </w:rPr>
        <w:t xml:space="preserve">ного) капитала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3686"/>
        <w:jc w:val="right"/>
        <w:widowControl w:val="off"/>
        <w:rPr>
          <w:rFonts w:cs="Arial"/>
          <w:highlight w:val="none"/>
        </w:rPr>
      </w:pPr>
      <w:r>
        <w:rPr>
          <w:rFonts w:cs="Arial"/>
          <w:highlight w:val="none"/>
        </w:rPr>
      </w:r>
      <w:r>
        <w:rPr>
          <w:rFonts w:cs="Arial"/>
          <w:highlight w:val="none"/>
        </w:rPr>
      </w:r>
      <w:r>
        <w:rPr>
          <w:rFonts w:cs="Arial"/>
          <w:highlight w:val="none"/>
        </w:rPr>
      </w:r>
    </w:p>
    <w:p>
      <w:pPr>
        <w:jc w:val="center"/>
        <w:widowControl w:val="off"/>
        <w:rPr>
          <w:rFonts w:eastAsia="Calibri" w:cs="Arial"/>
          <w:highlight w:val="none"/>
        </w:rPr>
      </w:pPr>
      <w:r>
        <w:rPr>
          <w:rFonts w:cs="Arial"/>
          <w:highlight w:val="none"/>
        </w:rPr>
        <w:t xml:space="preserve">Форма з</w:t>
      </w:r>
      <w:r>
        <w:rPr>
          <w:rFonts w:eastAsia="Calibri" w:cs="Arial"/>
          <w:highlight w:val="none"/>
        </w:rPr>
        <w:t xml:space="preserve">аявления </w:t>
      </w:r>
      <w:r>
        <w:rPr>
          <w:rFonts w:eastAsia="Calibri" w:cs="Arial"/>
          <w:highlight w:val="none"/>
        </w:rPr>
      </w:r>
      <w:r>
        <w:rPr>
          <w:rFonts w:eastAsia="Calibri" w:cs="Arial"/>
          <w:highlight w:val="none"/>
        </w:rPr>
      </w:r>
    </w:p>
    <w:p>
      <w:pPr>
        <w:jc w:val="center"/>
        <w:widowControl w:val="off"/>
        <w:rPr>
          <w:rFonts w:cs="Arial"/>
          <w:highlight w:val="none"/>
        </w:rPr>
      </w:pPr>
      <w:r>
        <w:rPr>
          <w:rFonts w:eastAsia="Calibri" w:cs="Arial"/>
          <w:highlight w:val="none"/>
        </w:rPr>
        <w:t xml:space="preserve">о выдаче а</w:t>
      </w:r>
      <w:r>
        <w:rPr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cs="Arial"/>
          <w:highlight w:val="none"/>
        </w:rPr>
      </w:r>
      <w:r>
        <w:rPr>
          <w:rFonts w:cs="Arial"/>
          <w:highlight w:val="none"/>
        </w:rPr>
      </w:r>
    </w:p>
    <w:p>
      <w:pPr>
        <w:pStyle w:val="904"/>
        <w:ind w:left="0" w:firstLine="0"/>
        <w:jc w:val="left"/>
        <w:spacing w:before="0"/>
        <w:rPr>
          <w:rFonts w:ascii="Courier New"/>
          <w:sz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</w:r>
      <w:r>
        <w:rPr>
          <w:rFonts w:ascii="Courier New"/>
          <w:sz w:val="20"/>
        </w:rPr>
      </w:r>
    </w:p>
    <w:p>
      <w:pPr>
        <w:ind w:left="0" w:right="1159" w:firstLine="0"/>
        <w:jc w:val="center"/>
        <w:spacing w:before="0"/>
        <w:tabs>
          <w:tab w:val="left" w:pos="9045" w:leader="none"/>
        </w:tabs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  <w:t xml:space="preserve">Сведения о владельце сертификата материнского (семейного) капитала </w:t>
      </w:r>
      <w:r>
        <w:rPr>
          <w:rFonts w:ascii="Arimo" w:hAnsi="Arimo" w:eastAsia="Arimo" w:cs="Arimo"/>
          <w:sz w:val="24"/>
          <w:szCs w:val="24"/>
          <w:u w:val="single"/>
        </w:rPr>
        <w:tab/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pStyle w:val="904"/>
        <w:ind w:left="0" w:firstLine="0"/>
        <w:jc w:val="left"/>
        <w:spacing w:before="9"/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  <w:highlight w:val="none"/>
          <w:u w:val="single"/>
        </w:rPr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pStyle w:val="904"/>
        <w:ind w:left="0" w:firstLine="0"/>
        <w:jc w:val="left"/>
        <w:spacing w:before="9"/>
        <w:rPr>
          <w:rFonts w:ascii="Arimo" w:hAnsi="Arimo" w:eastAsia="Arimo" w:cs="Arimo"/>
          <w:sz w:val="24"/>
          <w:szCs w:val="24"/>
          <w:highlight w:val="none"/>
          <w:u w:val="single"/>
        </w:rPr>
      </w:pPr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eastAsia="Arimo" w:cs="Arimo"/>
          <w:sz w:val="24"/>
          <w:szCs w:val="24"/>
        </w:rPr>
        <w:t xml:space="preserve">Кадастровый номер земельного участка </w:t>
      </w:r>
      <w:r>
        <w:rPr>
          <w:rFonts w:ascii="Arimo" w:hAnsi="Arimo" w:eastAsia="Arimo" w:cs="Arimo"/>
          <w:sz w:val="24"/>
          <w:szCs w:val="24"/>
          <w:u w:val="single"/>
        </w:rPr>
        <w:tab/>
      </w:r>
      <w:r>
        <w:rPr>
          <w:rFonts w:ascii="Arimo" w:hAnsi="Arimo" w:eastAsia="Arimo" w:cs="Arimo"/>
          <w:sz w:val="24"/>
          <w:szCs w:val="24"/>
          <w:u w:val="none"/>
        </w:rPr>
        <w:t xml:space="preserve">________________________________</w:t>
      </w:r>
      <w:r>
        <w:rPr>
          <w:rFonts w:ascii="Arimo" w:hAnsi="Arimo" w:eastAsia="Arimo" w:cs="Arimo"/>
          <w:sz w:val="24"/>
          <w:szCs w:val="24"/>
          <w:highlight w:val="none"/>
          <w:u w:val="single"/>
        </w:rPr>
      </w:r>
      <w:r>
        <w:rPr>
          <w:rFonts w:ascii="Arimo" w:hAnsi="Arimo" w:eastAsia="Arimo" w:cs="Arimo"/>
          <w:sz w:val="24"/>
          <w:szCs w:val="24"/>
          <w:highlight w:val="none"/>
          <w:u w:val="single"/>
        </w:rPr>
      </w:r>
    </w:p>
    <w:p>
      <w:pPr>
        <w:ind w:left="0" w:right="0" w:firstLine="0"/>
        <w:jc w:val="both"/>
        <w:spacing w:before="0"/>
        <w:tabs>
          <w:tab w:val="left" w:pos="9186" w:leader="none"/>
        </w:tabs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  <w:t xml:space="preserve">Адрес земельного участка </w:t>
      </w:r>
      <w:r>
        <w:rPr>
          <w:rFonts w:ascii="Arimo" w:hAnsi="Arimo" w:eastAsia="Arimo" w:cs="Arimo"/>
          <w:sz w:val="24"/>
          <w:szCs w:val="24"/>
          <w:u w:val="single"/>
        </w:rPr>
        <w:tab/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pStyle w:val="904"/>
        <w:ind w:left="0" w:firstLine="0"/>
        <w:jc w:val="left"/>
        <w:spacing w:before="9"/>
        <w:rPr>
          <w:rFonts w:ascii="Arimo" w:hAnsi="Arimo" w:cs="Arimo"/>
          <w:sz w:val="16"/>
        </w:rPr>
      </w:pPr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cs="Arimo"/>
          <w:sz w:val="16"/>
        </w:rPr>
      </w:r>
      <w:r>
        <w:rPr>
          <w:rFonts w:ascii="Arimo" w:hAnsi="Arimo" w:cs="Arimo"/>
          <w:sz w:val="16"/>
        </w:rPr>
      </w:r>
    </w:p>
    <w:p>
      <w:pPr>
        <w:ind w:left="0" w:right="0" w:firstLine="0"/>
        <w:jc w:val="both"/>
        <w:spacing w:before="5"/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  <w:t xml:space="preserve">Работы</w:t>
      </w:r>
      <w:r>
        <w:rPr>
          <w:rFonts w:ascii="Arimo" w:hAnsi="Arimo" w:eastAsia="Arimo" w:cs="Arimo"/>
          <w:spacing w:val="40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по</w:t>
      </w:r>
      <w:r>
        <w:rPr>
          <w:rFonts w:ascii="Arimo" w:hAnsi="Arimo" w:eastAsia="Arimo" w:cs="Arimo"/>
          <w:spacing w:val="40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строительству</w:t>
      </w:r>
      <w:r>
        <w:rPr>
          <w:rFonts w:ascii="Arimo" w:hAnsi="Arimo" w:eastAsia="Arimo" w:cs="Arimo"/>
          <w:spacing w:val="-5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(реконструкции)</w:t>
      </w:r>
      <w:r>
        <w:rPr>
          <w:rFonts w:ascii="Arimo" w:hAnsi="Arimo" w:eastAsia="Arimo" w:cs="Arimo"/>
          <w:spacing w:val="-5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объекта</w:t>
      </w:r>
      <w:r>
        <w:rPr>
          <w:rFonts w:ascii="Arimo" w:hAnsi="Arimo" w:eastAsia="Arimo" w:cs="Arimo"/>
          <w:spacing w:val="-5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индивидуального</w:t>
      </w:r>
      <w:r>
        <w:rPr>
          <w:rFonts w:ascii="Arimo" w:hAnsi="Arimo" w:eastAsia="Arimo" w:cs="Arimo"/>
          <w:spacing w:val="-5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жилищного строительства проведены в соответствии с разрешением на</w:t>
      </w:r>
      <w:r>
        <w:rPr>
          <w:rFonts w:ascii="Arimo" w:hAnsi="Arimo" w:eastAsia="Arimo" w:cs="Arimo"/>
          <w:spacing w:val="-3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строительство (реконструкцию)/уведомление о соответствии параметров планируемого строительства (реконструкции) (выбрать)</w:t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ind w:left="0" w:right="1300" w:firstLine="0"/>
        <w:jc w:val="both"/>
        <w:spacing w:before="0" w:line="480" w:lineRule="auto"/>
        <w:tabs>
          <w:tab w:val="left" w:pos="9186" w:leader="none"/>
        </w:tabs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eastAsia="Arimo" w:cs="Arimo"/>
          <w:sz w:val="24"/>
          <w:szCs w:val="24"/>
        </w:rPr>
        <w:t xml:space="preserve">Вид строительных работ </w:t>
      </w:r>
      <w:r>
        <w:rPr>
          <w:rFonts w:ascii="Arimo" w:hAnsi="Arimo" w:eastAsia="Arimo" w:cs="Arimo"/>
          <w:sz w:val="24"/>
          <w:szCs w:val="24"/>
          <w:u w:val="single"/>
        </w:rPr>
        <w:tab/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1300" w:firstLine="0"/>
        <w:jc w:val="both"/>
        <w:spacing w:before="0" w:line="480" w:lineRule="auto"/>
        <w:tabs>
          <w:tab w:val="left" w:pos="9186" w:leader="none"/>
        </w:tabs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  <w:t xml:space="preserve">Кадастровый номер объекта индивидуального жилищного строительства </w:t>
      </w:r>
      <w:r>
        <w:rPr>
          <w:rFonts w:ascii="Arimo" w:hAnsi="Arimo" w:eastAsia="Arimo" w:cs="Arimo"/>
          <w:sz w:val="24"/>
          <w:szCs w:val="24"/>
          <w:u w:val="single"/>
        </w:rPr>
        <w:tab/>
      </w:r>
      <w:r>
        <w:rPr>
          <w:rFonts w:ascii="Arimo" w:hAnsi="Arimo" w:eastAsia="Arimo" w:cs="Arimo"/>
          <w:sz w:val="24"/>
          <w:szCs w:val="24"/>
        </w:rPr>
        <w:t xml:space="preserve"> 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1300" w:firstLine="0"/>
        <w:jc w:val="both"/>
        <w:spacing w:before="0" w:line="480" w:lineRule="auto"/>
        <w:tabs>
          <w:tab w:val="left" w:pos="9186" w:leader="none"/>
        </w:tabs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eastAsia="Arimo" w:cs="Arimo"/>
          <w:sz w:val="24"/>
          <w:szCs w:val="24"/>
        </w:rPr>
        <w:t xml:space="preserve">Адрес объекта индивидуального жилищного строительства </w:t>
      </w:r>
      <w:r>
        <w:rPr>
          <w:rFonts w:ascii="Arimo" w:hAnsi="Arimo" w:eastAsia="Arimo" w:cs="Arimo"/>
          <w:sz w:val="24"/>
          <w:szCs w:val="24"/>
          <w:u w:val="single"/>
        </w:rPr>
        <w:tab/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pStyle w:val="904"/>
        <w:ind w:firstLine="0"/>
        <w:jc w:val="left"/>
        <w:spacing w:before="0" w:line="20" w:lineRule="exact"/>
        <w:rPr>
          <w:rFonts w:ascii="Arimo" w:hAnsi="Arimo" w:cs="Arimo"/>
          <w:sz w:val="2"/>
        </w:rPr>
      </w:pPr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cs="Arimo"/>
          <w:sz w:val="2"/>
        </w:rPr>
      </w:r>
      <w:r>
        <w:rPr>
          <w:rFonts w:ascii="Arimo" w:hAnsi="Arimo" w:cs="Arimo"/>
          <w:sz w:val="2"/>
        </w:rPr>
      </w:r>
    </w:p>
    <w:p>
      <w:pPr>
        <w:ind w:left="0" w:right="0" w:firstLine="0"/>
        <w:jc w:val="both"/>
        <w:spacing w:before="0"/>
        <w:tabs>
          <w:tab w:val="left" w:pos="9186" w:leader="none"/>
        </w:tabs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  <w:t xml:space="preserve">Площадь объекта до реконструкции </w:t>
      </w:r>
      <w:r>
        <w:rPr>
          <w:rFonts w:ascii="Arimo" w:hAnsi="Arimo" w:eastAsia="Arimo" w:cs="Arimo"/>
          <w:sz w:val="24"/>
          <w:szCs w:val="24"/>
          <w:u w:val="single"/>
        </w:rPr>
        <w:tab/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ind w:left="0" w:right="1300" w:firstLine="0"/>
        <w:jc w:val="both"/>
        <w:spacing w:before="207"/>
        <w:tabs>
          <w:tab w:val="left" w:pos="9186" w:leader="none"/>
        </w:tabs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  <w:t xml:space="preserve">Площадь объекта после реконструкции </w:t>
      </w:r>
      <w:r>
        <w:rPr>
          <w:rFonts w:ascii="Arimo" w:hAnsi="Arimo" w:eastAsia="Arimo" w:cs="Arimo"/>
          <w:sz w:val="24"/>
          <w:szCs w:val="24"/>
          <w:u w:val="single"/>
        </w:rPr>
        <w:tab/>
      </w:r>
      <w:r>
        <w:rPr>
          <w:rFonts w:ascii="Arimo" w:hAnsi="Arimo" w:eastAsia="Arimo" w:cs="Arimo"/>
          <w:sz w:val="24"/>
          <w:szCs w:val="24"/>
        </w:rPr>
        <w:t xml:space="preserve"> 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1300" w:firstLine="0"/>
        <w:jc w:val="both"/>
        <w:spacing w:before="207"/>
        <w:tabs>
          <w:tab w:val="left" w:pos="9186" w:leader="none"/>
        </w:tabs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  <w:t xml:space="preserve">Укажите виды производственных работ: монтаж фундамента/возведение стен/возведение кровли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jc w:val="both"/>
        <w:spacing w:before="0"/>
        <w:tabs>
          <w:tab w:val="left" w:pos="9186" w:leader="none"/>
        </w:tabs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  <w:t xml:space="preserve">Укажите основные материалы </w:t>
      </w:r>
      <w:r>
        <w:rPr>
          <w:rFonts w:ascii="Arimo" w:hAnsi="Arimo" w:eastAsia="Arimo" w:cs="Arimo"/>
          <w:sz w:val="24"/>
          <w:szCs w:val="24"/>
          <w:u w:val="single"/>
        </w:rPr>
        <w:tab/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pStyle w:val="904"/>
        <w:ind w:left="0" w:firstLine="0"/>
        <w:jc w:val="left"/>
        <w:spacing w:before="1"/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ind w:left="0" w:right="1159" w:firstLine="0"/>
        <w:jc w:val="center"/>
        <w:spacing w:before="1"/>
        <w:tabs>
          <w:tab w:val="left" w:pos="9044" w:leader="none"/>
        </w:tabs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  <w:t xml:space="preserve">Приложение: </w:t>
      </w:r>
      <w:r>
        <w:rPr>
          <w:rFonts w:ascii="Arimo" w:hAnsi="Arimo" w:eastAsia="Arimo" w:cs="Arimo"/>
          <w:sz w:val="24"/>
          <w:szCs w:val="24"/>
          <w:u w:val="single"/>
        </w:rPr>
        <w:tab/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pStyle w:val="904"/>
        <w:ind w:left="0" w:firstLine="0"/>
        <w:jc w:val="left"/>
        <w:spacing w:before="9"/>
        <w:rPr>
          <w:rFonts w:ascii="Arimo" w:hAnsi="Arimo" w:cs="Arimo"/>
          <w:sz w:val="16"/>
        </w:rPr>
      </w:pPr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cs="Arimo"/>
          <w:sz w:val="16"/>
        </w:rPr>
      </w:r>
      <w:r>
        <w:rPr>
          <w:rFonts w:ascii="Arimo" w:hAnsi="Arimo" w:cs="Arimo"/>
          <w:sz w:val="16"/>
        </w:rPr>
      </w:r>
    </w:p>
    <w:p>
      <w:pPr>
        <w:ind w:left="-1" w:right="1204" w:firstLine="0"/>
        <w:jc w:val="center"/>
        <w:spacing w:before="5"/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  <w:t xml:space="preserve">(документы,</w:t>
      </w:r>
      <w:r>
        <w:rPr>
          <w:rFonts w:ascii="Arimo" w:hAnsi="Arimo" w:eastAsia="Arimo" w:cs="Arimo"/>
          <w:spacing w:val="-9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которые</w:t>
      </w:r>
      <w:r>
        <w:rPr>
          <w:rFonts w:ascii="Arimo" w:hAnsi="Arimo" w:eastAsia="Arimo" w:cs="Arimo"/>
          <w:spacing w:val="-8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представил</w:t>
      </w:r>
      <w:r>
        <w:rPr>
          <w:rFonts w:ascii="Arimo" w:hAnsi="Arimo" w:eastAsia="Arimo" w:cs="Arimo"/>
          <w:spacing w:val="-8"/>
          <w:sz w:val="24"/>
          <w:szCs w:val="24"/>
        </w:rPr>
        <w:t xml:space="preserve"> </w:t>
      </w:r>
      <w:r>
        <w:rPr>
          <w:rFonts w:ascii="Arimo" w:hAnsi="Arimo" w:eastAsia="Arimo" w:cs="Arimo"/>
          <w:spacing w:val="-2"/>
          <w:sz w:val="24"/>
          <w:szCs w:val="24"/>
        </w:rPr>
        <w:t xml:space="preserve">заявитель)</w:t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pStyle w:val="904"/>
        <w:ind w:left="0" w:firstLine="0"/>
        <w:jc w:val="left"/>
        <w:spacing w:before="193"/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281955</wp:posOffset>
                </wp:positionV>
                <wp:extent cx="1981200" cy="1270"/>
                <wp:effectExtent l="0" t="0" r="0" b="0"/>
                <wp:wrapTopAndBottom/>
                <wp:docPr id="2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81199" cy="1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 fill="norm" stroke="1" extrusionOk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92960;o:allowoverlap:true;o:allowincell:true;mso-position-horizontal-relative:page;margin-left:56.65pt;mso-position-horizontal:absolute;mso-position-vertical-relative:text;margin-top:22.20pt;mso-position-vertical:absolute;width:156.00pt;height:0.10pt;mso-wrap-distance-left:0.00pt;mso-wrap-distance-top:0.00pt;mso-wrap-distance-right:0.00pt;mso-wrap-distance-bottom:0.00pt;visibility:visible;" path="m0,0l100000,0e" coordsize="100000,100000" filled="f" strokecolor="#000000" strokeweight="0.41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mo" w:hAnsi="Arimo" w:eastAsia="Arimo" w:cs="Arimo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472" behindDoc="1" locked="0" layoutInCell="1" allowOverlap="1">
                <wp:simplePos x="0" y="0"/>
                <wp:positionH relativeFrom="page">
                  <wp:posOffset>2776879</wp:posOffset>
                </wp:positionH>
                <wp:positionV relativeFrom="paragraph">
                  <wp:posOffset>281955</wp:posOffset>
                </wp:positionV>
                <wp:extent cx="838200" cy="1270"/>
                <wp:effectExtent l="0" t="0" r="0" b="0"/>
                <wp:wrapTopAndBottom/>
                <wp:docPr id="3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38198" cy="1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0" fill="norm" stroke="1" extrusionOk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93472;o:allowoverlap:true;o:allowincell:true;mso-position-horizontal-relative:page;margin-left:218.65pt;mso-position-horizontal:absolute;mso-position-vertical-relative:text;margin-top:22.20pt;mso-position-vertical:absolute;width:66.00pt;height:0.10pt;mso-wrap-distance-left:0.00pt;mso-wrap-distance-top:0.00pt;mso-wrap-distance-right:0.00pt;mso-wrap-distance-bottom:0.00pt;visibility:visible;" path="m0,0l100000,0e" coordsize="100000,100000" filled="f" strokecolor="#000000" strokeweight="0.41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mo" w:hAnsi="Arimo" w:eastAsia="Arimo" w:cs="Arimo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3691303</wp:posOffset>
                </wp:positionH>
                <wp:positionV relativeFrom="paragraph">
                  <wp:posOffset>281955</wp:posOffset>
                </wp:positionV>
                <wp:extent cx="2743200" cy="1270"/>
                <wp:effectExtent l="0" t="0" r="0" b="0"/>
                <wp:wrapTopAndBottom/>
                <wp:docPr id="4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43200" cy="1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 fill="norm" stroke="1" extrusionOk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93984;o:allowoverlap:true;o:allowincell:true;mso-position-horizontal-relative:page;margin-left:290.65pt;mso-position-horizontal:absolute;mso-position-vertical-relative:text;margin-top:22.20pt;mso-position-vertical:absolute;width:216.00pt;height:0.10pt;mso-wrap-distance-left:0.00pt;mso-wrap-distance-top:0.00pt;mso-wrap-distance-right:0.00pt;mso-wrap-distance-bottom:0.00pt;visibility:visible;" path="m0,0l100000,0e" coordsize="100000,100000" filled="f" strokecolor="#000000" strokeweight="0.41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mo" w:hAnsi="Arimo" w:eastAsia="Arimo" w:cs="Arimo"/>
          <w:sz w:val="24"/>
          <w:szCs w:val="24"/>
        </w:rPr>
        <w:t xml:space="preserve">(наименование</w:t>
      </w:r>
      <w:r>
        <w:rPr>
          <w:rFonts w:ascii="Arimo" w:hAnsi="Arimo" w:eastAsia="Arimo" w:cs="Arimo"/>
          <w:spacing w:val="-12"/>
          <w:sz w:val="24"/>
          <w:szCs w:val="24"/>
        </w:rPr>
        <w:t xml:space="preserve"> </w:t>
      </w:r>
      <w:r>
        <w:rPr>
          <w:rFonts w:ascii="Arimo" w:hAnsi="Arimo" w:eastAsia="Arimo" w:cs="Arimo"/>
          <w:spacing w:val="-2"/>
          <w:sz w:val="24"/>
          <w:szCs w:val="24"/>
        </w:rPr>
        <w:t xml:space="preserve">должности)</w:t>
      </w:r>
      <w:r>
        <w:rPr>
          <w:rFonts w:ascii="Arimo" w:hAnsi="Arimo" w:eastAsia="Arimo" w:cs="Arimo"/>
          <w:sz w:val="24"/>
          <w:szCs w:val="24"/>
        </w:rPr>
        <w:tab/>
      </w:r>
      <w:r>
        <w:rPr>
          <w:rFonts w:ascii="Arimo" w:hAnsi="Arimo" w:eastAsia="Arimo" w:cs="Arimo"/>
          <w:spacing w:val="-2"/>
          <w:sz w:val="24"/>
          <w:szCs w:val="24"/>
        </w:rPr>
        <w:t xml:space="preserve">(подпись)</w:t>
      </w:r>
      <w:r>
        <w:rPr>
          <w:rFonts w:ascii="Arimo" w:hAnsi="Arimo" w:eastAsia="Arimo" w:cs="Arimo"/>
          <w:sz w:val="24"/>
          <w:szCs w:val="24"/>
        </w:rPr>
        <w:tab/>
        <w:t xml:space="preserve">(фамилия</w:t>
      </w:r>
      <w:r>
        <w:rPr>
          <w:rFonts w:ascii="Arimo" w:hAnsi="Arimo" w:eastAsia="Arimo" w:cs="Arimo"/>
          <w:spacing w:val="-6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и</w:t>
      </w:r>
      <w:r>
        <w:rPr>
          <w:rFonts w:ascii="Arimo" w:hAnsi="Arimo" w:eastAsia="Arimo" w:cs="Arimo"/>
          <w:spacing w:val="-3"/>
          <w:sz w:val="24"/>
          <w:szCs w:val="24"/>
        </w:rPr>
        <w:t xml:space="preserve"> </w:t>
      </w:r>
      <w:r>
        <w:rPr>
          <w:rFonts w:ascii="Arimo" w:hAnsi="Arimo" w:eastAsia="Arimo" w:cs="Arimo"/>
          <w:spacing w:val="-2"/>
          <w:sz w:val="24"/>
          <w:szCs w:val="24"/>
        </w:rPr>
        <w:t xml:space="preserve">инициалы</w:t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ind w:left="5781" w:right="0" w:firstLine="0"/>
        <w:jc w:val="left"/>
        <w:spacing w:before="0"/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  <w:t xml:space="preserve">уполномоченного</w:t>
      </w:r>
      <w:r>
        <w:rPr>
          <w:rFonts w:ascii="Arimo" w:hAnsi="Arimo" w:eastAsia="Arimo" w:cs="Arimo"/>
          <w:spacing w:val="-14"/>
          <w:sz w:val="24"/>
          <w:szCs w:val="24"/>
        </w:rPr>
        <w:t xml:space="preserve"> </w:t>
      </w:r>
      <w:r>
        <w:rPr>
          <w:rFonts w:ascii="Arimo" w:hAnsi="Arimo" w:eastAsia="Arimo" w:cs="Arimo"/>
          <w:spacing w:val="-2"/>
          <w:sz w:val="24"/>
          <w:szCs w:val="24"/>
        </w:rPr>
        <w:t xml:space="preserve">лица)</w:t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pStyle w:val="904"/>
        <w:ind w:left="0" w:firstLine="0"/>
        <w:jc w:val="left"/>
        <w:spacing w:before="0"/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pStyle w:val="904"/>
        <w:ind w:left="0" w:firstLine="0"/>
        <w:jc w:val="left"/>
        <w:spacing w:before="0"/>
        <w:rPr>
          <w:rFonts w:ascii="Arimo" w:hAnsi="Arimo" w:cs="Arimo"/>
          <w:sz w:val="20"/>
        </w:rPr>
      </w:pPr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cs="Arimo"/>
          <w:sz w:val="20"/>
        </w:rPr>
      </w:r>
      <w:r>
        <w:rPr>
          <w:rFonts w:ascii="Arimo" w:hAnsi="Arimo" w:cs="Arimo"/>
          <w:sz w:val="20"/>
        </w:rPr>
      </w:r>
    </w:p>
    <w:p>
      <w:pPr>
        <w:ind w:left="0" w:right="0" w:firstLine="0"/>
        <w:widowControl w:val="off"/>
        <w:rPr>
          <w:rFonts w:ascii="Arimo" w:hAnsi="Arimo" w:eastAsia="Arimo" w:cs="Arimo"/>
          <w:b/>
          <w:bCs/>
          <w:sz w:val="32"/>
          <w:szCs w:val="32"/>
          <w:highlight w:val="none"/>
        </w:rPr>
      </w:pPr>
      <w:r>
        <w:rPr>
          <w:rFonts w:ascii="Arimo" w:hAnsi="Arimo" w:eastAsia="Arimo" w:cs="Arimo"/>
          <w:b/>
          <w:bCs/>
          <w:sz w:val="32"/>
          <w:szCs w:val="32"/>
        </w:rPr>
      </w:r>
      <w:r>
        <w:rPr>
          <w:rFonts w:ascii="Arimo" w:hAnsi="Arimo" w:eastAsia="Arimo" w:cs="Arimo"/>
          <w:b/>
          <w:bCs/>
          <w:sz w:val="32"/>
          <w:szCs w:val="32"/>
        </w:rPr>
        <w:t xml:space="preserve">МОЖЕТ ДРУГА ФОРМА УЖЕ ЕСТЬ?????</w:t>
      </w:r>
      <w:r>
        <w:rPr>
          <w:rFonts w:ascii="Arimo" w:hAnsi="Arimo" w:eastAsia="Arimo" w:cs="Arimo"/>
          <w:b/>
          <w:bCs/>
          <w:sz w:val="32"/>
          <w:szCs w:val="32"/>
          <w:highlight w:val="none"/>
        </w:rPr>
      </w:r>
      <w:r>
        <w:rPr>
          <w:rFonts w:ascii="Arimo" w:hAnsi="Arimo" w:eastAsia="Arimo" w:cs="Arimo"/>
          <w:b/>
          <w:bCs/>
          <w:sz w:val="32"/>
          <w:szCs w:val="32"/>
          <w:highlight w:val="none"/>
        </w:rPr>
      </w:r>
    </w:p>
    <w:p>
      <w:pPr>
        <w:ind w:left="0" w:right="0" w:firstLine="0"/>
        <w:widowControl w:val="off"/>
        <w:rPr>
          <w:rFonts w:ascii="Arimo" w:hAnsi="Arimo" w:cs="Arimo"/>
          <w:b/>
          <w:bCs/>
          <w:sz w:val="24"/>
          <w:szCs w:val="24"/>
        </w:rPr>
      </w:pP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</w:p>
    <w:p>
      <w:pPr>
        <w:ind w:left="0" w:right="0" w:firstLine="0"/>
        <w:widowControl w:val="off"/>
        <w:rPr>
          <w:rFonts w:ascii="Arimo" w:hAnsi="Arimo" w:cs="Arimo"/>
          <w:b/>
          <w:bCs/>
          <w:sz w:val="24"/>
          <w:szCs w:val="24"/>
        </w:rPr>
      </w:pP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  <w:highlight w:val="none"/>
        </w:rPr>
      </w:r>
      <w:r>
        <w:rPr>
          <w:rFonts w:cs="Arial"/>
          <w:highlight w:val="none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  <w:highlight w:val="none"/>
        </w:rPr>
      </w:pPr>
      <w:r>
        <w:rPr>
          <w:rFonts w:cs="Arial"/>
        </w:rPr>
        <w:t xml:space="preserve">Приложение № </w:t>
      </w:r>
      <w:r>
        <w:rPr>
          <w:rFonts w:cs="Arial"/>
        </w:rPr>
        <w:t xml:space="preserve">3</w:t>
      </w:r>
      <w:r>
        <w:rPr>
          <w:rFonts w:cs="Arial"/>
          <w:highlight w:val="none"/>
        </w:rPr>
      </w:r>
      <w:r>
        <w:rPr>
          <w:rFonts w:cs="Arial"/>
          <w:highlight w:val="none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к административному регламенту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администрации городского округа город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Волгореченск Костромской области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rFonts w:cs="Arial"/>
        </w:rPr>
      </w:pPr>
      <w:r>
        <w:rPr>
          <w:rFonts w:cs="Arial"/>
        </w:rPr>
        <w:t xml:space="preserve">по предоставлению </w:t>
      </w:r>
      <w:r>
        <w:rPr>
          <w:rFonts w:cs="Arial"/>
        </w:rPr>
        <w:t xml:space="preserve">муниципальной</w:t>
      </w:r>
      <w:r>
        <w:rPr>
          <w:rFonts w:cs="Arial"/>
        </w:rPr>
        <w:t xml:space="preserve"> </w:t>
      </w:r>
      <w:r>
        <w:rPr>
          <w:rFonts w:cs="Arial"/>
        </w:rPr>
      </w:r>
      <w:r>
        <w:rPr>
          <w:rFonts w:cs="Arial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rFonts w:cs="Arial"/>
          <w:highlight w:val="none"/>
        </w:rPr>
        <w:t xml:space="preserve">услуги </w:t>
      </w:r>
      <w:r>
        <w:rPr>
          <w:rFonts w:eastAsia="Calibri"/>
          <w:b w:val="0"/>
          <w:bCs w:val="0"/>
          <w:sz w:val="24"/>
          <w:szCs w:val="24"/>
          <w:highlight w:val="none"/>
          <w:lang w:eastAsia="en-US"/>
        </w:rPr>
        <w:t xml:space="preserve">п</w:t>
      </w:r>
      <w:r>
        <w:rPr>
          <w:rFonts w:eastAsia="Calibri"/>
          <w:b w:val="0"/>
          <w:bCs w:val="0"/>
          <w:sz w:val="24"/>
          <w:szCs w:val="24"/>
          <w:highlight w:val="none"/>
          <w:lang w:eastAsia="en-US"/>
        </w:rPr>
        <w:t xml:space="preserve">о выдаче акта освидетельствования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проведения основных работ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по строительству (реконструкции) объекта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индивидуального жилищного строительства,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по реконструкции дома блокированной з</w:t>
      </w:r>
      <w:r>
        <w:rPr>
          <w:b w:val="0"/>
          <w:bCs w:val="0"/>
          <w:sz w:val="24"/>
          <w:szCs w:val="24"/>
          <w:highlight w:val="none"/>
        </w:rPr>
        <w:t xml:space="preserve">астройки,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right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осуществляемых с привлечением средств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0"/>
        <w:jc w:val="right"/>
        <w:widowControl w:val="off"/>
        <w:rPr>
          <w:rFonts w:ascii="Arimo" w:hAnsi="Arimo" w:cs="Arimo"/>
          <w:b/>
          <w:bCs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материнского (семе</w:t>
      </w:r>
      <w:r>
        <w:rPr>
          <w:b w:val="0"/>
          <w:bCs w:val="0"/>
          <w:sz w:val="24"/>
          <w:szCs w:val="24"/>
          <w:highlight w:val="none"/>
        </w:rPr>
        <w:t xml:space="preserve">й</w:t>
      </w:r>
      <w:r>
        <w:rPr>
          <w:b w:val="0"/>
          <w:bCs w:val="0"/>
          <w:sz w:val="24"/>
          <w:szCs w:val="24"/>
          <w:highlight w:val="none"/>
        </w:rPr>
        <w:t xml:space="preserve">ного) капитала</w:t>
      </w: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</w:p>
    <w:p>
      <w:pPr>
        <w:ind w:left="0" w:right="0" w:firstLine="0"/>
        <w:widowControl w:val="off"/>
        <w:rPr>
          <w:rFonts w:ascii="Arimo" w:hAnsi="Arimo" w:cs="Arimo"/>
          <w:b/>
          <w:bCs/>
          <w:sz w:val="24"/>
          <w:szCs w:val="24"/>
        </w:rPr>
      </w:pP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</w:p>
    <w:p>
      <w:pPr>
        <w:jc w:val="center"/>
        <w:widowControl w:val="off"/>
        <w:rPr>
          <w:rFonts w:eastAsia="Calibri" w:cs="Arial"/>
          <w:b w:val="0"/>
          <w:bCs w:val="0"/>
          <w:sz w:val="24"/>
          <w:szCs w:val="24"/>
          <w:highlight w:val="none"/>
        </w:rPr>
      </w:pPr>
      <w:r>
        <w:rPr>
          <w:rFonts w:cs="Arial"/>
          <w:highlight w:val="none"/>
        </w:rPr>
        <w:t xml:space="preserve">Форма </w:t>
      </w:r>
      <w:r>
        <w:rPr>
          <w:rFonts w:cs="Arial"/>
          <w:b w:val="0"/>
          <w:bCs w:val="0"/>
          <w:sz w:val="24"/>
          <w:szCs w:val="24"/>
          <w:highlight w:val="none"/>
        </w:rPr>
        <w:t xml:space="preserve">р</w:t>
      </w:r>
      <w:r>
        <w:rPr>
          <w:rFonts w:eastAsia="Calibri" w:cs="Arial"/>
          <w:b w:val="0"/>
          <w:bCs w:val="0"/>
          <w:sz w:val="24"/>
          <w:szCs w:val="24"/>
          <w:highlight w:val="none"/>
        </w:rPr>
        <w:t xml:space="preserve">ешения </w:t>
      </w:r>
      <w:r>
        <w:rPr>
          <w:rFonts w:eastAsia="Calibri" w:cs="Arial"/>
          <w:b w:val="0"/>
          <w:bCs w:val="0"/>
          <w:sz w:val="24"/>
          <w:szCs w:val="24"/>
          <w:highlight w:val="none"/>
        </w:rPr>
      </w:r>
      <w:r>
        <w:rPr>
          <w:rFonts w:eastAsia="Calibri" w:cs="Arial"/>
          <w:b w:val="0"/>
          <w:bCs w:val="0"/>
          <w:sz w:val="24"/>
          <w:szCs w:val="24"/>
          <w:highlight w:val="none"/>
        </w:rPr>
      </w:r>
    </w:p>
    <w:p>
      <w:pPr>
        <w:jc w:val="center"/>
        <w:widowControl w:val="off"/>
        <w:rPr>
          <w:rFonts w:eastAsia="Calibri" w:cs="Arial"/>
          <w:highlight w:val="none"/>
        </w:rPr>
      </w:pPr>
      <w:r>
        <w:rPr>
          <w:rFonts w:eastAsia="Calibri" w:cs="Arial"/>
          <w:b w:val="0"/>
          <w:bCs w:val="0"/>
          <w:sz w:val="24"/>
          <w:szCs w:val="24"/>
          <w:highlight w:val="none"/>
        </w:rPr>
        <w:t xml:space="preserve">об отказе в выдаче </w:t>
      </w:r>
      <w:r>
        <w:rPr>
          <w:b w:val="0"/>
          <w:bCs w:val="0"/>
          <w:sz w:val="24"/>
          <w:szCs w:val="24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b w:val="0"/>
          <w:bCs w:val="0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eastAsia="Calibri" w:cs="Arial"/>
          <w:highlight w:val="none"/>
        </w:rPr>
      </w:r>
      <w:r>
        <w:rPr>
          <w:rFonts w:eastAsia="Calibri" w:cs="Arial"/>
          <w:highlight w:val="none"/>
        </w:rPr>
      </w:r>
    </w:p>
    <w:p>
      <w:pPr>
        <w:jc w:val="center"/>
        <w:widowControl w:val="off"/>
        <w:rPr>
          <w:rFonts w:eastAsia="Calibri" w:cs="Arial"/>
          <w:highlight w:val="none"/>
        </w:rPr>
      </w:pPr>
      <w:r>
        <w:rPr>
          <w:rFonts w:eastAsia="Calibri" w:cs="Arial"/>
          <w:highlight w:val="none"/>
        </w:rPr>
      </w:r>
      <w:r>
        <w:rPr>
          <w:rFonts w:eastAsia="Calibri" w:cs="Arial"/>
          <w:highlight w:val="none"/>
        </w:rPr>
      </w:r>
      <w:r>
        <w:rPr>
          <w:rFonts w:eastAsia="Calibri" w:cs="Arial"/>
          <w:highlight w:val="none"/>
        </w:rPr>
      </w:r>
    </w:p>
    <w:p>
      <w:pPr>
        <w:jc w:val="both"/>
        <w:widowControl w:val="off"/>
        <w:rPr>
          <w:rFonts w:eastAsia="Calibri" w:cs="Arial"/>
          <w:highlight w:val="none"/>
        </w:rPr>
      </w:pPr>
      <w:r>
        <w:rPr>
          <w:rFonts w:eastAsia="Calibri" w:cs="Arial"/>
          <w:highlight w:val="none"/>
        </w:rPr>
        <w:t xml:space="preserve">По результатам рассмотрения заявления </w:t>
      </w:r>
      <w:r>
        <w:rPr>
          <w:rFonts w:eastAsia="Calibri" w:cs="Arial"/>
          <w:highlight w:val="none"/>
        </w:rPr>
        <w:t xml:space="preserve">о выдаче а</w:t>
      </w:r>
      <w:r>
        <w:rPr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highlight w:val="none"/>
        </w:rPr>
        <w:t xml:space="preserve"> от _________ № __________принято решение об отказе </w:t>
      </w:r>
      <w:r>
        <w:rPr>
          <w:rFonts w:eastAsia="Calibri" w:cs="Arial"/>
          <w:b w:val="0"/>
          <w:bCs w:val="0"/>
          <w:sz w:val="24"/>
          <w:szCs w:val="24"/>
          <w:highlight w:val="none"/>
        </w:rPr>
        <w:t xml:space="preserve">в выдаче </w:t>
      </w:r>
      <w:r>
        <w:rPr>
          <w:b w:val="0"/>
          <w:bCs w:val="0"/>
          <w:sz w:val="24"/>
          <w:szCs w:val="24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b w:val="0"/>
          <w:bCs w:val="0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eastAsia="Calibri" w:cs="Arial"/>
          <w:highlight w:val="none"/>
        </w:rPr>
      </w:r>
      <w:r>
        <w:rPr>
          <w:rFonts w:eastAsia="Calibri" w:cs="Arial"/>
          <w:highlight w:val="none"/>
        </w:rPr>
      </w:r>
    </w:p>
    <w:tbl>
      <w:tblPr>
        <w:tblW w:w="0" w:type="auto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189"/>
        <w:gridCol w:w="4961"/>
        <w:gridCol w:w="2409"/>
      </w:tblGrid>
      <w:tr>
        <w:tblPrEx/>
        <w:trPr>
          <w:trHeight w:val="1576"/>
        </w:trPr>
        <w:tc>
          <w:tcPr>
            <w:tcBorders>
              <w:bottom w:val="none" w:color="000000" w:sz="4" w:space="0"/>
            </w:tcBorders>
            <w:tcW w:w="2189" w:type="dxa"/>
            <w:textDirection w:val="lrTb"/>
            <w:noWrap w:val="false"/>
          </w:tcPr>
          <w:p>
            <w:pPr>
              <w:pStyle w:val="905"/>
              <w:ind w:left="0"/>
              <w:jc w:val="center"/>
              <w:spacing w:before="107" w:line="261" w:lineRule="exact"/>
              <w:rPr>
                <w:rFonts w:ascii="Arimo" w:hAnsi="Arimo" w:eastAsia="Arimo" w:cs="Arimo"/>
                <w:spacing w:val="-2"/>
                <w:sz w:val="24"/>
                <w:szCs w:val="24"/>
                <w:highlight w:val="none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№ </w:t>
            </w:r>
            <w:r>
              <w:rPr>
                <w:rFonts w:ascii="Arimo" w:hAnsi="Arimo" w:eastAsia="Arimo" w:cs="Arimo"/>
                <w:spacing w:val="-2"/>
                <w:sz w:val="24"/>
                <w:szCs w:val="24"/>
              </w:rPr>
              <w:t xml:space="preserve">пункта</w:t>
            </w:r>
            <w:r>
              <w:rPr>
                <w:rFonts w:ascii="Arimo" w:hAnsi="Arimo" w:eastAsia="Arimo" w:cs="Arimo"/>
                <w:spacing w:val="-2"/>
                <w:sz w:val="24"/>
                <w:szCs w:val="24"/>
                <w:highlight w:val="none"/>
              </w:rPr>
            </w:r>
            <w:r>
              <w:rPr>
                <w:rFonts w:ascii="Arimo" w:hAnsi="Arimo" w:eastAsia="Arimo" w:cs="Arimo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905"/>
              <w:ind w:left="8"/>
              <w:jc w:val="center"/>
              <w:spacing w:line="256" w:lineRule="exact"/>
              <w:rPr>
                <w:rFonts w:ascii="Arimo" w:hAnsi="Arimo" w:cs="Arimo"/>
                <w:sz w:val="24"/>
              </w:rPr>
            </w:pPr>
            <w:r>
              <w:rPr>
                <w:rFonts w:ascii="Arimo" w:hAnsi="Arimo" w:eastAsia="Arimo" w:cs="Arimo"/>
                <w:spacing w:val="-2"/>
                <w:sz w:val="24"/>
                <w:szCs w:val="24"/>
              </w:rPr>
              <w:t xml:space="preserve">административ</w:t>
            </w:r>
            <w:r>
              <w:rPr>
                <w:rFonts w:ascii="Arimo" w:hAnsi="Arimo" w:eastAsia="Arimo" w:cs="Arimo"/>
                <w:spacing w:val="-4"/>
                <w:sz w:val="24"/>
                <w:szCs w:val="24"/>
              </w:rPr>
              <w:t xml:space="preserve">ного</w:t>
            </w:r>
            <w:r>
              <w:rPr>
                <w:rFonts w:ascii="Arimo" w:hAnsi="Arimo" w:cs="Arimo"/>
                <w:sz w:val="24"/>
              </w:rPr>
            </w:r>
            <w:r>
              <w:rPr>
                <w:rFonts w:ascii="Arimo" w:hAnsi="Arimo" w:cs="Arimo"/>
                <w:sz w:val="24"/>
              </w:rPr>
            </w:r>
          </w:p>
          <w:p>
            <w:pPr>
              <w:pStyle w:val="905"/>
              <w:ind w:left="8"/>
              <w:jc w:val="center"/>
              <w:spacing w:line="271" w:lineRule="exact"/>
              <w:rPr>
                <w:rFonts w:ascii="Arimo" w:hAnsi="Arimo" w:cs="Arimo"/>
                <w:sz w:val="24"/>
              </w:rPr>
            </w:pPr>
            <w:r>
              <w:rPr>
                <w:rFonts w:ascii="Arimo" w:hAnsi="Arimo" w:eastAsia="Arimo" w:cs="Arimo"/>
                <w:spacing w:val="-2"/>
                <w:sz w:val="24"/>
                <w:szCs w:val="24"/>
              </w:rPr>
              <w:t xml:space="preserve">регламента</w:t>
            </w:r>
            <w:r>
              <w:rPr>
                <w:rFonts w:ascii="Arimo" w:hAnsi="Arimo" w:cs="Arimo"/>
                <w:sz w:val="24"/>
              </w:rPr>
            </w:r>
            <w:r>
              <w:rPr>
                <w:rFonts w:ascii="Arimo" w:hAnsi="Arimo" w:cs="Arimo"/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5"/>
              <w:ind w:left="593"/>
              <w:spacing w:line="256" w:lineRule="exact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eastAsia="Arimo" w:cs="Arimo"/>
                <w:spacing w:val="-10"/>
                <w:sz w:val="24"/>
                <w:szCs w:val="24"/>
                <w:highlight w:val="none"/>
              </w:rPr>
            </w:r>
            <w:r>
              <w:rPr>
                <w:rFonts w:ascii="Arimo" w:hAnsi="Arimo" w:cs="Arimo"/>
                <w:sz w:val="24"/>
                <w:szCs w:val="24"/>
              </w:rPr>
            </w:r>
            <w:r>
              <w:rPr>
                <w:rFonts w:ascii="Arimo" w:hAnsi="Arimo" w:cs="Arimo"/>
                <w:sz w:val="24"/>
                <w:szCs w:val="24"/>
              </w:rPr>
            </w:r>
          </w:p>
          <w:p>
            <w:pPr>
              <w:pStyle w:val="905"/>
              <w:ind w:left="593"/>
              <w:spacing w:line="256" w:lineRule="exact"/>
              <w:rPr>
                <w:rFonts w:ascii="Arimo" w:hAnsi="Arimo" w:eastAsia="Arimo" w:cs="Arimo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Наименование</w:t>
            </w:r>
            <w:r>
              <w:rPr>
                <w:rFonts w:ascii="Arimo" w:hAnsi="Arimo" w:eastAsia="Arimo" w:cs="Arimo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mo" w:hAnsi="Arimo" w:eastAsia="Arimo" w:cs="Arimo"/>
                <w:sz w:val="24"/>
                <w:szCs w:val="24"/>
              </w:rPr>
              <w:t xml:space="preserve">основания</w:t>
            </w:r>
            <w:r>
              <w:rPr>
                <w:rFonts w:ascii="Arimo" w:hAnsi="Arimo" w:eastAsia="Arimo" w:cs="Arimo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mo" w:hAnsi="Arimo" w:eastAsia="Arimo" w:cs="Arimo"/>
                <w:sz w:val="24"/>
                <w:szCs w:val="24"/>
              </w:rPr>
              <w:t xml:space="preserve">для</w:t>
            </w:r>
            <w:r>
              <w:rPr>
                <w:rFonts w:ascii="Arimo" w:hAnsi="Arimo" w:eastAsia="Arimo" w:cs="Arimo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mo" w:hAnsi="Arimo" w:eastAsia="Arimo" w:cs="Arimo"/>
                <w:sz w:val="24"/>
                <w:szCs w:val="24"/>
              </w:rPr>
              <w:t xml:space="preserve">отказа</w:t>
            </w:r>
            <w:r>
              <w:rPr>
                <w:rFonts w:ascii="Arimo" w:hAnsi="Arimo" w:eastAsia="Arimo" w:cs="Arimo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mo" w:hAnsi="Arimo" w:eastAsia="Arimo" w:cs="Arimo"/>
                <w:spacing w:val="-10"/>
                <w:sz w:val="24"/>
                <w:szCs w:val="24"/>
              </w:rPr>
              <w:t xml:space="preserve">в</w:t>
            </w:r>
            <w:r>
              <w:rPr>
                <w:rFonts w:ascii="Arimo" w:hAnsi="Arimo" w:eastAsia="Arimo" w:cs="Arimo"/>
                <w:spacing w:val="-10"/>
                <w:sz w:val="24"/>
                <w:szCs w:val="24"/>
                <w:highlight w:val="none"/>
              </w:rPr>
            </w:r>
            <w:r>
              <w:rPr>
                <w:rFonts w:ascii="Arimo" w:hAnsi="Arimo" w:eastAsia="Arimo" w:cs="Arimo"/>
                <w:spacing w:val="-10"/>
                <w:sz w:val="24"/>
                <w:szCs w:val="24"/>
                <w:highlight w:val="none"/>
              </w:rPr>
            </w:r>
          </w:p>
          <w:p>
            <w:pPr>
              <w:pStyle w:val="905"/>
              <w:ind w:left="743"/>
              <w:spacing w:line="256" w:lineRule="exact"/>
              <w:rPr>
                <w:rFonts w:ascii="Arimo" w:hAnsi="Arimo" w:cs="Arimo"/>
                <w:sz w:val="24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соответствии</w:t>
            </w:r>
            <w:r>
              <w:rPr>
                <w:rFonts w:ascii="Arimo" w:hAnsi="Arimo" w:eastAsia="Arimo" w:cs="Arimo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mo" w:hAnsi="Arimo" w:eastAsia="Arimo" w:cs="Arimo"/>
                <w:sz w:val="24"/>
                <w:szCs w:val="24"/>
              </w:rPr>
              <w:t xml:space="preserve">с</w:t>
            </w:r>
            <w:r>
              <w:rPr>
                <w:rFonts w:ascii="Arimo" w:hAnsi="Arimo" w:eastAsia="Arimo" w:cs="Arimo"/>
                <w:sz w:val="24"/>
                <w:szCs w:val="24"/>
              </w:rPr>
              <w:t xml:space="preserve"> административным </w:t>
            </w:r>
            <w:r>
              <w:rPr>
                <w:rFonts w:ascii="Arimo" w:hAnsi="Arimo" w:cs="Arimo"/>
                <w:sz w:val="24"/>
              </w:rPr>
            </w:r>
            <w:r>
              <w:rPr>
                <w:rFonts w:ascii="Arimo" w:hAnsi="Arimo" w:cs="Arimo"/>
                <w:sz w:val="24"/>
              </w:rPr>
            </w:r>
          </w:p>
          <w:p>
            <w:pPr>
              <w:pStyle w:val="905"/>
              <w:jc w:val="center"/>
              <w:rPr>
                <w:rFonts w:ascii="Arimo" w:hAnsi="Arimo" w:cs="Arimo"/>
                <w:sz w:val="22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регламентом</w:t>
            </w:r>
            <w:r>
              <w:rPr>
                <w:rFonts w:ascii="Arimo" w:hAnsi="Arimo" w:cs="Arimo"/>
                <w:sz w:val="22"/>
              </w:rPr>
            </w:r>
            <w:r>
              <w:rPr>
                <w:rFonts w:ascii="Arimo" w:hAnsi="Arimo" w:cs="Arimo"/>
                <w:sz w:val="22"/>
              </w:rPr>
            </w:r>
          </w:p>
        </w:tc>
        <w:tc>
          <w:tcPr>
            <w:tcBorders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05"/>
              <w:contextualSpacing/>
              <w:ind w:left="75" w:right="67"/>
              <w:jc w:val="center"/>
              <w:spacing w:before="107" w:line="240" w:lineRule="auto"/>
              <w:rPr>
                <w:rFonts w:ascii="Arimo" w:hAnsi="Arimo" w:eastAsia="Arimo" w:cs="Arimo"/>
                <w:spacing w:val="-2"/>
                <w:sz w:val="24"/>
                <w:szCs w:val="24"/>
              </w:rPr>
              <w:suppressLineNumbers w:val="0"/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Разъяснение</w:t>
            </w:r>
            <w:r>
              <w:rPr>
                <w:rFonts w:ascii="Arimo" w:hAnsi="Arimo" w:eastAsia="Arimo" w:cs="Arimo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mo" w:hAnsi="Arimo" w:eastAsia="Arimo" w:cs="Arimo"/>
                <w:spacing w:val="-2"/>
                <w:sz w:val="24"/>
                <w:szCs w:val="24"/>
              </w:rPr>
              <w:t xml:space="preserve">причин </w:t>
            </w:r>
            <w:r>
              <w:rPr>
                <w:rFonts w:ascii="Arimo" w:hAnsi="Arimo" w:eastAsia="Arimo" w:cs="Arimo"/>
                <w:sz w:val="24"/>
                <w:szCs w:val="24"/>
              </w:rPr>
              <w:t xml:space="preserve">отказа</w:t>
            </w:r>
            <w:r>
              <w:rPr>
                <w:rFonts w:ascii="Arimo" w:hAnsi="Arimo" w:eastAsia="Arimo" w:cs="Arimo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mo" w:hAnsi="Arimo" w:eastAsia="Arimo" w:cs="Arimo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Arimo" w:hAnsi="Arimo" w:eastAsia="Arimo" w:cs="Arimo"/>
                <w:spacing w:val="-2"/>
                <w:sz w:val="24"/>
                <w:szCs w:val="24"/>
              </w:rPr>
              <w:t xml:space="preserve">предоставлении</w:t>
            </w:r>
            <w:r>
              <w:rPr>
                <w:rFonts w:ascii="Arimo" w:hAnsi="Arimo" w:eastAsia="Arimo" w:cs="Arimo"/>
                <w:spacing w:val="-2"/>
                <w:sz w:val="24"/>
                <w:szCs w:val="24"/>
              </w:rPr>
            </w:r>
            <w:r>
              <w:rPr>
                <w:rFonts w:ascii="Arimo" w:hAnsi="Arimo" w:eastAsia="Arimo" w:cs="Arimo"/>
                <w:spacing w:val="-2"/>
                <w:sz w:val="24"/>
                <w:szCs w:val="24"/>
              </w:rPr>
            </w:r>
          </w:p>
          <w:p>
            <w:pPr>
              <w:pStyle w:val="905"/>
              <w:contextualSpacing/>
              <w:ind w:left="75" w:right="67"/>
              <w:jc w:val="center"/>
              <w:spacing w:before="107" w:line="240" w:lineRule="auto"/>
              <w:rPr>
                <w:rFonts w:ascii="Arimo" w:hAnsi="Arimo" w:cs="Arimo"/>
                <w:sz w:val="24"/>
                <w:szCs w:val="24"/>
              </w:rPr>
              <w:suppressLineNumbers w:val="0"/>
            </w:pPr>
            <w:r>
              <w:rPr>
                <w:rFonts w:ascii="Arimo" w:hAnsi="Arimo" w:eastAsia="Arimo" w:cs="Arimo"/>
                <w:spacing w:val="-2"/>
                <w:sz w:val="24"/>
                <w:szCs w:val="24"/>
              </w:rPr>
            </w:r>
            <w:r>
              <w:rPr>
                <w:rFonts w:ascii="Arimo" w:hAnsi="Arimo" w:eastAsia="Arimo" w:cs="Arimo"/>
                <w:spacing w:val="-2"/>
                <w:sz w:val="24"/>
                <w:szCs w:val="24"/>
              </w:rPr>
              <w:t xml:space="preserve">услуги</w:t>
            </w:r>
            <w:r>
              <w:rPr>
                <w:rFonts w:ascii="Arimo" w:hAnsi="Arimo" w:cs="Arimo"/>
                <w:sz w:val="24"/>
                <w:szCs w:val="24"/>
              </w:rPr>
            </w:r>
            <w:r>
              <w:rPr>
                <w:rFonts w:ascii="Arimo" w:hAnsi="Arimo" w:cs="Arimo"/>
                <w:sz w:val="24"/>
                <w:szCs w:val="24"/>
              </w:rPr>
            </w:r>
          </w:p>
        </w:tc>
      </w:tr>
      <w:tr>
        <w:tblPrEx/>
        <w:trPr>
          <w:trHeight w:val="1942"/>
        </w:trPr>
        <w:tc>
          <w:tcPr>
            <w:tcBorders>
              <w:bottom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Arimo" w:hAnsi="Arimo" w:cs="Arimo"/>
                <w:sz w:val="22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подпункт 1 пункта 28</w:t>
            </w:r>
            <w:r>
              <w:rPr>
                <w:rFonts w:ascii="Arimo" w:hAnsi="Arimo" w:cs="Arimo"/>
                <w:sz w:val="22"/>
              </w:rPr>
            </w:r>
            <w:r>
              <w:rPr>
                <w:rFonts w:ascii="Arimo" w:hAnsi="Arimo" w:cs="Arimo"/>
                <w:sz w:val="22"/>
              </w:rPr>
            </w:r>
          </w:p>
        </w:tc>
        <w:tc>
          <w:tcPr>
            <w:tcBorders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Arimo" w:hAnsi="Arimo" w:eastAsia="Arimo" w:cs="Arimo"/>
              </w:rPr>
              <w:t xml:space="preserve">выявление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</w:t>
            </w:r>
            <w:r/>
          </w:p>
        </w:tc>
        <w:tc>
          <w:tcPr>
            <w:tcBorders>
              <w:bottom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5"/>
              <w:ind w:left="78" w:right="67"/>
              <w:jc w:val="center"/>
              <w:spacing w:before="107"/>
              <w:rPr>
                <w:rFonts w:ascii="Arimo" w:hAnsi="Arimo" w:cs="Arimo"/>
                <w:sz w:val="24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Указываются основания такого решения</w:t>
            </w:r>
            <w:r>
              <w:rPr>
                <w:rFonts w:ascii="Arimo" w:hAnsi="Arimo" w:cs="Arimo"/>
                <w:sz w:val="24"/>
              </w:rPr>
            </w:r>
            <w:r>
              <w:rPr>
                <w:rFonts w:ascii="Arimo" w:hAnsi="Arimo" w:cs="Arimo"/>
                <w:sz w:val="24"/>
              </w:rPr>
            </w:r>
          </w:p>
        </w:tc>
      </w:tr>
      <w:tr>
        <w:tblPrEx/>
        <w:trPr>
          <w:trHeight w:val="2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подпункт 2 пункта 28</w:t>
            </w:r>
            <w:r>
              <w:rPr>
                <w:rFonts w:ascii="Arimo" w:hAnsi="Arimo" w:cs="Arimo"/>
                <w:sz w:val="24"/>
                <w:szCs w:val="24"/>
              </w:rPr>
            </w:r>
            <w:r>
              <w:rPr>
                <w:rFonts w:ascii="Arimo" w:hAnsi="Arimo" w:cs="Arimo"/>
                <w:sz w:val="24"/>
                <w:szCs w:val="24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Arimo" w:hAnsi="Arimo" w:eastAsia="Arimo" w:cs="Arimo"/>
              </w:rPr>
            </w:r>
            <w:r>
              <w:rPr>
                <w:rFonts w:ascii="Arimo" w:hAnsi="Arimo" w:eastAsia="Arimo" w:cs="Arimo"/>
              </w:rPr>
              <w:t xml:space="preserve">выявление в ходе освидетельствования проведения работ по реконструкции объекта индивидуального жи</w:t>
            </w:r>
            <w:r>
              <w:rPr>
                <w:rFonts w:ascii="Arimo" w:hAnsi="Arimo" w:eastAsia="Arimo" w:cs="Arimo"/>
              </w:rPr>
              <w:t xml:space="preserve">лищного строительства или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</w:t>
            </w:r>
            <w:hyperlink r:id="rId13" w:tooltip="http://ivo.garant.ru/document/redirect/12138291/5004" w:history="1">
              <w:r>
                <w:rPr>
                  <w:rFonts w:ascii="Arimo" w:hAnsi="Arimo" w:eastAsia="Arimo" w:cs="Arimo"/>
                </w:rPr>
                <w:t xml:space="preserve">жилищным законодательством</w:t>
              </w:r>
            </w:hyperlink>
            <w:r>
              <w:rPr>
                <w:rFonts w:ascii="Arimo" w:hAnsi="Arimo" w:eastAsia="Arimo" w:cs="Arimo"/>
              </w:rPr>
              <w:t xml:space="preserve"> Российской Федерации.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05"/>
              <w:ind w:left="78" w:right="67"/>
              <w:jc w:val="center"/>
              <w:spacing w:before="107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Указываются основания такого решения</w:t>
            </w:r>
            <w:r>
              <w:rPr>
                <w:rFonts w:ascii="Arimo" w:hAnsi="Arimo" w:cs="Arimo"/>
                <w:sz w:val="24"/>
                <w:szCs w:val="24"/>
              </w:rPr>
            </w:r>
            <w:r>
              <w:rPr>
                <w:rFonts w:ascii="Arimo" w:hAnsi="Arimo" w:cs="Arimo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>
          <w:trHeight w:val="2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подпункт 3 пункта 28</w:t>
            </w:r>
            <w:r>
              <w:rPr>
                <w:rFonts w:ascii="Arimo" w:hAnsi="Arimo" w:cs="Arimo"/>
                <w:sz w:val="24"/>
                <w:szCs w:val="24"/>
              </w:rPr>
            </w:r>
            <w:r>
              <w:rPr>
                <w:rFonts w:ascii="Arimo" w:hAnsi="Arimo" w:cs="Arimo"/>
                <w:sz w:val="24"/>
                <w:szCs w:val="24"/>
              </w:rPr>
            </w:r>
          </w:p>
          <w:p>
            <w:pPr>
              <w:pStyle w:val="905"/>
              <w:jc w:val="center"/>
              <w:rPr>
                <w:rFonts w:ascii="Arimo" w:hAnsi="Arimo" w:eastAsia="Arimo" w:cs="Arimo"/>
                <w:sz w:val="24"/>
                <w:szCs w:val="24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</w:r>
            <w:r>
              <w:rPr>
                <w:rFonts w:ascii="Arimo" w:hAnsi="Arimo" w:eastAsia="Arimo" w:cs="Arimo"/>
                <w:sz w:val="24"/>
                <w:szCs w:val="24"/>
              </w:rPr>
            </w:r>
            <w:r>
              <w:rPr>
                <w:rFonts w:ascii="Arimo" w:hAnsi="Arimo" w:eastAsia="Arimo" w:cs="Arim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Calibri" w:cs="Arial"/>
              </w:rPr>
            </w:pPr>
            <w:r>
              <w:rPr>
                <w:rFonts w:ascii="Arimo" w:hAnsi="Arimo" w:eastAsia="Arimo" w:cs="Arimo"/>
              </w:rPr>
              <w:t xml:space="preserve">представлени</w:t>
            </w:r>
            <w:r>
              <w:rPr>
                <w:rFonts w:ascii="Arimo" w:hAnsi="Arimo" w:eastAsia="Arimo" w:cs="Arimo"/>
              </w:rPr>
              <w:t xml:space="preserve">е</w:t>
            </w:r>
            <w:r>
              <w:rPr>
                <w:rFonts w:ascii="Arimo" w:hAnsi="Arimo" w:eastAsia="Arimo" w:cs="Arimo"/>
              </w:rPr>
              <w:t xml:space="preserve"> документов в ненадлежащий орган.</w: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</w:r>
          </w:p>
          <w:p>
            <w:pPr>
              <w:ind w:firstLine="0"/>
              <w:rPr>
                <w:rFonts w:ascii="Arimo" w:hAnsi="Arimo" w:eastAsia="Arimo" w:cs="Arimo"/>
              </w:rPr>
            </w:pPr>
            <w:r>
              <w:rPr>
                <w:rFonts w:ascii="Arimo" w:hAnsi="Arimo" w:eastAsia="Arimo" w:cs="Arimo"/>
              </w:rPr>
            </w:r>
            <w:r>
              <w:rPr>
                <w:rFonts w:ascii="Arimo" w:hAnsi="Arimo" w:eastAsia="Arimo" w:cs="Arimo"/>
              </w:rPr>
            </w:r>
            <w:r>
              <w:rPr>
                <w:rFonts w:ascii="Arimo" w:hAnsi="Arimo" w:eastAsia="Arimo" w:cs="Arim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5"/>
              <w:ind w:left="78" w:right="67"/>
              <w:jc w:val="center"/>
              <w:spacing w:before="107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  <w:t xml:space="preserve">Указываются основания такого решения</w:t>
            </w:r>
            <w:r>
              <w:rPr>
                <w:rFonts w:ascii="Arimo" w:hAnsi="Arimo" w:cs="Arimo"/>
                <w:sz w:val="24"/>
                <w:szCs w:val="24"/>
              </w:rPr>
            </w:r>
            <w:r>
              <w:rPr>
                <w:rFonts w:ascii="Arimo" w:hAnsi="Arimo" w:cs="Arimo"/>
                <w:sz w:val="24"/>
                <w:szCs w:val="24"/>
              </w:rPr>
            </w:r>
          </w:p>
          <w:p>
            <w:pPr>
              <w:pStyle w:val="905"/>
              <w:ind w:left="78" w:right="67"/>
              <w:jc w:val="center"/>
              <w:spacing w:before="107"/>
              <w:rPr>
                <w:rFonts w:ascii="Arimo" w:hAnsi="Arimo" w:eastAsia="Arimo" w:cs="Arimo"/>
                <w:sz w:val="24"/>
                <w:szCs w:val="24"/>
              </w:rPr>
            </w:pPr>
            <w:r>
              <w:rPr>
                <w:rFonts w:ascii="Arimo" w:hAnsi="Arimo" w:eastAsia="Arimo" w:cs="Arimo"/>
                <w:sz w:val="24"/>
                <w:szCs w:val="24"/>
              </w:rPr>
            </w:r>
            <w:r>
              <w:rPr>
                <w:rFonts w:ascii="Arimo" w:hAnsi="Arimo" w:eastAsia="Arimo" w:cs="Arimo"/>
                <w:sz w:val="24"/>
                <w:szCs w:val="24"/>
              </w:rPr>
            </w:r>
            <w:r>
              <w:rPr>
                <w:rFonts w:ascii="Arimo" w:hAnsi="Arimo" w:eastAsia="Arimo" w:cs="Arimo"/>
                <w:sz w:val="24"/>
                <w:szCs w:val="24"/>
              </w:rPr>
            </w:r>
          </w:p>
        </w:tc>
      </w:tr>
    </w:tbl>
    <w:p>
      <w:pPr>
        <w:ind w:left="0" w:right="0" w:firstLine="0"/>
        <w:widowControl w:val="off"/>
        <w:rPr>
          <w:rFonts w:ascii="Arimo" w:hAnsi="Arimo" w:cs="Arimo"/>
          <w:b/>
          <w:bCs/>
          <w:sz w:val="24"/>
          <w:szCs w:val="24"/>
        </w:rPr>
      </w:pP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</w:p>
    <w:p>
      <w:pPr>
        <w:pStyle w:val="872"/>
        <w:ind w:firstLine="708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  <w:t xml:space="preserve">Вы </w:t>
      </w:r>
      <w:r>
        <w:rPr>
          <w:rFonts w:ascii="Arimo" w:hAnsi="Arimo" w:eastAsia="Arimo" w:cs="Arimo"/>
          <w:sz w:val="24"/>
          <w:szCs w:val="24"/>
        </w:rPr>
        <w:t xml:space="preserve">вправе пов</w:t>
      </w:r>
      <w:r>
        <w:rPr>
          <w:rFonts w:ascii="Arimo" w:hAnsi="Arimo" w:eastAsia="Arimo" w:cs="Arimo"/>
          <w:sz w:val="24"/>
          <w:szCs w:val="24"/>
        </w:rPr>
        <w:t xml:space="preserve">торно </w:t>
      </w:r>
      <w:r>
        <w:rPr>
          <w:rFonts w:ascii="Arimo" w:hAnsi="Arimo" w:eastAsia="Arimo" w:cs="Arimo"/>
          <w:sz w:val="24"/>
          <w:szCs w:val="24"/>
        </w:rPr>
        <w:t xml:space="preserve">обратиться с заявлением </w:t>
      </w:r>
      <w:r>
        <w:rPr>
          <w:rFonts w:ascii="Arimo" w:hAnsi="Arimo" w:eastAsia="Arimo" w:cs="Arimo"/>
          <w:sz w:val="24"/>
          <w:szCs w:val="24"/>
          <w:highlight w:val="none"/>
        </w:rPr>
        <w:t xml:space="preserve">о выдаче а</w:t>
      </w:r>
      <w:r>
        <w:rPr>
          <w:rFonts w:ascii="Arimo" w:hAnsi="Arimo" w:eastAsia="Arimo" w:cs="Arimo"/>
          <w:sz w:val="24"/>
          <w:szCs w:val="24"/>
          <w:highlight w:val="none"/>
        </w:rPr>
        <w:t xml:space="preserve">кта освидетельствования проведения основных работ по строительству (рек</w:t>
      </w:r>
      <w:r>
        <w:rPr>
          <w:rFonts w:ascii="Arimo" w:hAnsi="Arimo" w:eastAsia="Arimo" w:cs="Arimo"/>
          <w:sz w:val="24"/>
          <w:szCs w:val="24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ascii="Arimo" w:hAnsi="Arimo" w:eastAsia="Arimo" w:cs="Arimo"/>
          <w:sz w:val="24"/>
          <w:szCs w:val="24"/>
        </w:rPr>
        <w:t xml:space="preserve"> после</w:t>
      </w:r>
      <w:r>
        <w:rPr>
          <w:rFonts w:ascii="Arimo" w:hAnsi="Arimo" w:eastAsia="Arimo" w:cs="Arimo"/>
          <w:sz w:val="24"/>
          <w:szCs w:val="24"/>
        </w:rPr>
        <w:t xml:space="preserve"> </w:t>
      </w:r>
      <w:r>
        <w:rPr>
          <w:rFonts w:ascii="Arimo" w:hAnsi="Arimo" w:eastAsia="Arimo" w:cs="Arimo"/>
          <w:sz w:val="24"/>
          <w:szCs w:val="24"/>
        </w:rPr>
        <w:t xml:space="preserve">устранения указанных нарушений.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pStyle w:val="87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Данный отказ может быть обжалован в досудебном порядке</w:t>
      </w:r>
      <w:r>
        <w:rPr>
          <w:rFonts w:ascii="Arial" w:hAnsi="Arial" w:cs="Arial"/>
          <w:sz w:val="24"/>
          <w:szCs w:val="24"/>
        </w:rPr>
        <w:t xml:space="preserve"> путем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направления жалобы в ___________________________________________________, 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также в судебном порядке.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widowControl w:val="off"/>
        <w:rPr>
          <w:rFonts w:ascii="Arimo" w:hAnsi="Arimo" w:cs="Arimo"/>
          <w:b/>
          <w:bCs/>
          <w:sz w:val="24"/>
          <w:szCs w:val="24"/>
        </w:rPr>
      </w:pP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</w:p>
    <w:p>
      <w:pPr>
        <w:pStyle w:val="87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Дополнитель</w:t>
      </w:r>
      <w:r>
        <w:rPr>
          <w:rFonts w:ascii="Arial" w:hAnsi="Arial" w:cs="Arial"/>
          <w:sz w:val="24"/>
          <w:szCs w:val="24"/>
        </w:rPr>
        <w:t xml:space="preserve">но информируем: _____________________________________</w:t>
      </w:r>
      <w:r>
        <w:rPr>
          <w:rFonts w:ascii="Arial" w:hAnsi="Arial" w:cs="Arial"/>
          <w:sz w:val="24"/>
          <w:szCs w:val="24"/>
        </w:rPr>
        <w:t xml:space="preserve">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2"/>
        <w:jc w:val="center"/>
        <w:rPr>
          <w:rFonts w:ascii="Arimo" w:hAnsi="Arimo" w:cs="Arimo"/>
          <w:szCs w:val="20"/>
        </w:rPr>
      </w:pPr>
      <w:r>
        <w:rPr>
          <w:rFonts w:ascii="Arimo" w:hAnsi="Arimo" w:eastAsia="Arimo" w:cs="Arimo"/>
          <w:sz w:val="20"/>
          <w:szCs w:val="20"/>
        </w:rPr>
        <w:t xml:space="preserve">(указывается информация, необходимая для устранения причин отказа в</w:t>
      </w:r>
      <w:r>
        <w:rPr>
          <w:rFonts w:ascii="Arimo" w:hAnsi="Arimo" w:eastAsia="Arimo" w:cs="Arimo"/>
          <w:b w:val="0"/>
          <w:bCs w:val="0"/>
          <w:sz w:val="20"/>
          <w:szCs w:val="20"/>
          <w:highlight w:val="none"/>
        </w:rPr>
        <w:t xml:space="preserve"> выдаче </w:t>
      </w:r>
      <w:r>
        <w:rPr>
          <w:rFonts w:ascii="Arimo" w:hAnsi="Arimo" w:eastAsia="Arimo" w:cs="Arimo"/>
          <w:b w:val="0"/>
          <w:bCs w:val="0"/>
          <w:sz w:val="20"/>
          <w:szCs w:val="20"/>
          <w:highlight w:val="none"/>
        </w:rPr>
        <w:t xml:space="preserve">акта освидетельствования проведения основных работ по строительству (рек</w:t>
      </w:r>
      <w:r>
        <w:rPr>
          <w:rFonts w:ascii="Arimo" w:hAnsi="Arimo" w:eastAsia="Arimo" w:cs="Arimo"/>
          <w:b w:val="0"/>
          <w:bCs w:val="0"/>
          <w:sz w:val="20"/>
          <w:szCs w:val="20"/>
          <w:highlight w:val="none"/>
        </w:rPr>
        <w:t xml:space="preserve">онструкции) объекта индивидуального жилищного строительства или по реконструкции дома блокированной застройки</w:t>
      </w:r>
      <w:r>
        <w:rPr>
          <w:rFonts w:ascii="Arimo" w:hAnsi="Arimo" w:eastAsia="Arimo" w:cs="Arimo"/>
          <w:sz w:val="20"/>
          <w:szCs w:val="20"/>
        </w:rPr>
        <w:t xml:space="preserve">, а также иная дополнительная информация при наличии)</w:t>
      </w:r>
      <w:r>
        <w:rPr>
          <w:rFonts w:ascii="Arimo" w:hAnsi="Arimo" w:cs="Arimo"/>
          <w:szCs w:val="20"/>
        </w:rPr>
      </w:r>
      <w:r>
        <w:rPr>
          <w:rFonts w:ascii="Arimo" w:hAnsi="Arimo" w:cs="Arimo"/>
          <w:szCs w:val="20"/>
        </w:rPr>
      </w:r>
    </w:p>
    <w:p>
      <w:pPr>
        <w:ind w:left="0" w:right="0" w:firstLine="0"/>
        <w:widowControl w:val="off"/>
        <w:rPr>
          <w:rFonts w:ascii="Arimo" w:hAnsi="Arimo" w:cs="Arimo"/>
          <w:b/>
          <w:bCs/>
          <w:sz w:val="24"/>
          <w:szCs w:val="24"/>
        </w:rPr>
      </w:pP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</w:p>
    <w:p>
      <w:pPr>
        <w:ind w:left="0" w:right="0" w:firstLine="0"/>
        <w:widowControl w:val="off"/>
        <w:rPr>
          <w:rFonts w:ascii="Arimo" w:hAnsi="Arimo" w:cs="Arimo"/>
          <w:b/>
          <w:bCs/>
          <w:sz w:val="24"/>
          <w:szCs w:val="24"/>
        </w:rPr>
      </w:pP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</w:p>
    <w:p>
      <w:pPr>
        <w:pStyle w:val="8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город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Волгореченск Костромской области               (подпись)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Ф.И.О.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(подпись) (расшифровка)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left="0" w:right="0" w:firstLine="0"/>
        <w:widowControl w:val="off"/>
        <w:rPr>
          <w:rFonts w:ascii="Arimo" w:hAnsi="Arimo" w:cs="Arimo"/>
          <w:b/>
          <w:bCs/>
          <w:sz w:val="24"/>
          <w:szCs w:val="24"/>
        </w:rPr>
      </w:pPr>
      <w:r>
        <w:rPr>
          <w:rFonts w:ascii="Arimo" w:hAnsi="Arimo" w:eastAsia="Arimo" w:cs="Arimo"/>
          <w:b/>
          <w:bCs/>
          <w:sz w:val="24"/>
          <w:szCs w:val="24"/>
          <w:highlight w:val="none"/>
        </w:rPr>
      </w: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ourier">
    <w:panose1 w:val="02000603000000000000"/>
  </w:font>
  <w:font w:name="Tahoma">
    <w:panose1 w:val="020B0606040504020204"/>
  </w:font>
  <w:font w:name="Arimo">
    <w:panose1 w:val="020B0604020202020204"/>
  </w:font>
  <w:font w:name="Courier New">
    <w:panose1 w:val="020704090202050204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0" w:leader="none"/>
        </w:tabs>
      </w:pPr>
      <w:rPr>
        <w:rFonts w:hint="default" w:ascii="Times New Roman" w:hAnsi="Times New Roman" w:cs="Times New Roman"/>
        <w:i w:val="0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360" w:hanging="360"/>
        <w:tabs>
          <w:tab w:val="num" w:pos="360" w:leader="none"/>
        </w:tabs>
      </w:pPr>
      <w:rPr>
        <w:rFonts w:hint="default"/>
        <w:i w:val="0"/>
        <w:iCs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3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34" w:hanging="1125"/>
      </w:pPr>
      <w:rPr>
        <w:rFonts w:hint="default" w:ascii="Times New Roman" w:hAnsi="Times New Roman" w:cs="Times New Roman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0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4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2539" w:hanging="111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89" w:hanging="360"/>
        <w:tabs>
          <w:tab w:val="num" w:pos="2689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19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19" w:hanging="4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1" w:hanging="8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02" w:hanging="88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43" w:hanging="88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84" w:hanging="88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25" w:hanging="88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6" w:hanging="88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07" w:hanging="88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11"/>
  </w:num>
  <w:num w:numId="14">
    <w:abstractNumId w:val="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57"/>
    <w:link w:val="853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57"/>
    <w:link w:val="854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857"/>
    <w:link w:val="855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857"/>
    <w:link w:val="856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7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7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2"/>
    <w:next w:val="852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7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2"/>
    <w:next w:val="852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7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2"/>
    <w:next w:val="852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7"/>
    <w:link w:val="700"/>
    <w:uiPriority w:val="10"/>
    <w:rPr>
      <w:sz w:val="48"/>
      <w:szCs w:val="48"/>
    </w:rPr>
  </w:style>
  <w:style w:type="paragraph" w:styleId="702">
    <w:name w:val="Subtitle"/>
    <w:basedOn w:val="852"/>
    <w:next w:val="852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7"/>
    <w:link w:val="702"/>
    <w:uiPriority w:val="11"/>
    <w:rPr>
      <w:sz w:val="24"/>
      <w:szCs w:val="24"/>
    </w:rPr>
  </w:style>
  <w:style w:type="paragraph" w:styleId="704">
    <w:name w:val="Quote"/>
    <w:basedOn w:val="852"/>
    <w:next w:val="852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2"/>
    <w:next w:val="852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7"/>
    <w:link w:val="880"/>
    <w:uiPriority w:val="99"/>
  </w:style>
  <w:style w:type="character" w:styleId="709">
    <w:name w:val="Footer Char"/>
    <w:basedOn w:val="857"/>
    <w:link w:val="886"/>
    <w:uiPriority w:val="99"/>
  </w:style>
  <w:style w:type="paragraph" w:styleId="710">
    <w:name w:val="Caption"/>
    <w:basedOn w:val="852"/>
    <w:next w:val="852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7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Footnote Text Char"/>
    <w:link w:val="863"/>
    <w:uiPriority w:val="99"/>
    <w:rPr>
      <w:sz w:val="18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7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ind w:firstLine="567"/>
      <w:jc w:val="both"/>
    </w:pPr>
    <w:rPr>
      <w:rFonts w:ascii="Arial" w:hAnsi="Arial" w:eastAsia="Times New Roman"/>
      <w:sz w:val="24"/>
      <w:szCs w:val="24"/>
    </w:rPr>
  </w:style>
  <w:style w:type="paragraph" w:styleId="853">
    <w:name w:val="Heading 1"/>
    <w:basedOn w:val="852"/>
    <w:next w:val="852"/>
    <w:link w:val="860"/>
    <w:qFormat/>
    <w:pPr>
      <w:jc w:val="center"/>
      <w:outlineLvl w:val="0"/>
    </w:pPr>
    <w:rPr>
      <w:rFonts w:cs="Arial"/>
      <w:b/>
      <w:bCs/>
      <w:sz w:val="32"/>
      <w:szCs w:val="32"/>
    </w:rPr>
  </w:style>
  <w:style w:type="paragraph" w:styleId="854">
    <w:name w:val="Heading 2"/>
    <w:basedOn w:val="852"/>
    <w:link w:val="889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855">
    <w:name w:val="Heading 3"/>
    <w:basedOn w:val="852"/>
    <w:link w:val="890"/>
    <w:qFormat/>
    <w:pPr>
      <w:outlineLvl w:val="2"/>
    </w:pPr>
    <w:rPr>
      <w:rFonts w:cs="Arial"/>
      <w:b/>
      <w:bCs/>
      <w:sz w:val="28"/>
      <w:szCs w:val="26"/>
    </w:rPr>
  </w:style>
  <w:style w:type="paragraph" w:styleId="856">
    <w:name w:val="Heading 4"/>
    <w:basedOn w:val="852"/>
    <w:link w:val="891"/>
    <w:qFormat/>
    <w:pPr>
      <w:outlineLvl w:val="3"/>
    </w:pPr>
    <w:rPr>
      <w:b/>
      <w:bCs/>
      <w:sz w:val="26"/>
      <w:szCs w:val="28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Заголовок 1 Знак"/>
    <w:link w:val="853"/>
    <w:rPr>
      <w:rFonts w:ascii="Arial" w:hAnsi="Arial" w:eastAsia="Times New Roman" w:cs="Arial"/>
      <w:b/>
      <w:bCs/>
      <w:sz w:val="32"/>
      <w:szCs w:val="32"/>
    </w:rPr>
  </w:style>
  <w:style w:type="character" w:styleId="861" w:customStyle="1">
    <w:name w:val="Font Style47"/>
    <w:rPr>
      <w:rFonts w:ascii="Times New Roman" w:hAnsi="Times New Roman"/>
      <w:i/>
      <w:sz w:val="22"/>
    </w:rPr>
  </w:style>
  <w:style w:type="paragraph" w:styleId="862">
    <w:name w:val="List Paragraph"/>
    <w:basedOn w:val="852"/>
    <w:uiPriority w:val="34"/>
    <w:qFormat/>
    <w:pPr>
      <w:contextualSpacing/>
      <w:ind w:left="720"/>
    </w:pPr>
  </w:style>
  <w:style w:type="paragraph" w:styleId="863">
    <w:name w:val="footnote text"/>
    <w:basedOn w:val="852"/>
    <w:link w:val="864"/>
    <w:uiPriority w:val="99"/>
    <w:semiHidden/>
    <w:rPr>
      <w:sz w:val="20"/>
      <w:szCs w:val="20"/>
    </w:rPr>
  </w:style>
  <w:style w:type="character" w:styleId="864" w:customStyle="1">
    <w:name w:val="Текст сноски Знак"/>
    <w:link w:val="863"/>
    <w:uiPriority w:val="99"/>
    <w:semiHidden/>
    <w:rPr>
      <w:rFonts w:ascii="Calibri" w:hAnsi="Calibri" w:eastAsia="Times New Roman" w:cs="Times New Roman"/>
      <w:sz w:val="20"/>
      <w:szCs w:val="20"/>
    </w:rPr>
  </w:style>
  <w:style w:type="character" w:styleId="865">
    <w:name w:val="footnote reference"/>
    <w:uiPriority w:val="99"/>
    <w:semiHidden/>
    <w:rPr>
      <w:rFonts w:cs="Times New Roman"/>
      <w:vertAlign w:val="superscript"/>
    </w:rPr>
  </w:style>
  <w:style w:type="paragraph" w:styleId="866">
    <w:name w:val="Body Text Indent"/>
    <w:basedOn w:val="852"/>
    <w:link w:val="867"/>
    <w:pPr>
      <w:ind w:firstLine="720"/>
    </w:pPr>
    <w:rPr>
      <w:rFonts w:cs="Arial"/>
      <w:sz w:val="28"/>
      <w:szCs w:val="28"/>
      <w:lang w:eastAsia="zh-CN"/>
    </w:rPr>
  </w:style>
  <w:style w:type="character" w:styleId="867" w:customStyle="1">
    <w:name w:val="Основной текст с отступом Знак"/>
    <w:link w:val="866"/>
    <w:rPr>
      <w:rFonts w:ascii="Arial" w:hAnsi="Arial" w:eastAsia="Times New Roman" w:cs="Arial"/>
      <w:sz w:val="28"/>
      <w:szCs w:val="28"/>
      <w:lang w:eastAsia="zh-CN"/>
    </w:rPr>
  </w:style>
  <w:style w:type="character" w:styleId="868" w:customStyle="1">
    <w:name w:val="Font Style11"/>
    <w:rPr>
      <w:rFonts w:ascii="Times New Roman" w:hAnsi="Times New Roman" w:cs="Times New Roman"/>
      <w:sz w:val="26"/>
      <w:szCs w:val="26"/>
    </w:rPr>
  </w:style>
  <w:style w:type="paragraph" w:styleId="869" w:customStyle="1">
    <w:name w:val="ConsPlusNormal"/>
    <w:link w:val="870"/>
    <w:uiPriority w:val="99"/>
    <w:pPr>
      <w:widowControl w:val="off"/>
    </w:pPr>
    <w:rPr>
      <w:rFonts w:eastAsia="Times New Roman"/>
      <w:sz w:val="22"/>
      <w:szCs w:val="22"/>
    </w:rPr>
  </w:style>
  <w:style w:type="character" w:styleId="870" w:customStyle="1">
    <w:name w:val="ConsPlusNormal Знак"/>
    <w:link w:val="869"/>
    <w:uiPriority w:val="99"/>
    <w:rPr>
      <w:rFonts w:ascii="Calibri" w:hAnsi="Calibri" w:eastAsia="Times New Roman" w:cs="Times New Roman"/>
      <w:lang w:eastAsia="ru-RU"/>
    </w:rPr>
  </w:style>
  <w:style w:type="character" w:styleId="871">
    <w:name w:val="Strong"/>
    <w:uiPriority w:val="22"/>
    <w:qFormat/>
    <w:rPr>
      <w:b/>
      <w:bCs/>
    </w:rPr>
  </w:style>
  <w:style w:type="paragraph" w:styleId="872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873" w:customStyle="1">
    <w:name w:val="Стиль Times New Roman 14 пт"/>
    <w:rPr>
      <w:rFonts w:ascii="Times New Roman" w:hAnsi="Times New Roman"/>
      <w:sz w:val="28"/>
    </w:rPr>
  </w:style>
  <w:style w:type="character" w:styleId="874" w:customStyle="1">
    <w:name w:val="apple-converted-space"/>
    <w:basedOn w:val="857"/>
  </w:style>
  <w:style w:type="character" w:styleId="875">
    <w:name w:val="Hyperlink"/>
    <w:basedOn w:val="857"/>
    <w:rPr>
      <w:color w:val="0000ff"/>
      <w:u w:val="none"/>
    </w:rPr>
  </w:style>
  <w:style w:type="paragraph" w:styleId="876" w:customStyle="1">
    <w:name w:val="Без интервала1"/>
    <w:pPr>
      <w:ind w:firstLine="567"/>
      <w:jc w:val="both"/>
      <w:spacing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877">
    <w:name w:val="Balloon Text"/>
    <w:basedOn w:val="852"/>
    <w:link w:val="878"/>
    <w:uiPriority w:val="99"/>
    <w:semiHidden/>
    <w:unhideWhenUsed/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link w:val="87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9">
    <w:name w:val="Normal (Web)"/>
    <w:basedOn w:val="852"/>
    <w:uiPriority w:val="99"/>
    <w:unhideWhenUsed/>
    <w:pPr>
      <w:spacing w:before="100" w:beforeAutospacing="1" w:after="100" w:afterAutospacing="1"/>
    </w:pPr>
    <w:rPr>
      <w:rFonts w:ascii="Times New Roman" w:hAnsi="Times New Roman"/>
    </w:rPr>
  </w:style>
  <w:style w:type="paragraph" w:styleId="880">
    <w:name w:val="Header"/>
    <w:basedOn w:val="852"/>
    <w:link w:val="881"/>
    <w:uiPriority w:val="99"/>
    <w:unhideWhenUsed/>
    <w:pPr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881" w:customStyle="1">
    <w:name w:val="Верхний колонтитул Знак"/>
    <w:link w:val="88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2">
    <w:name w:val="No Spacing"/>
    <w:link w:val="901"/>
    <w:uiPriority w:val="1"/>
    <w:qFormat/>
    <w:rPr>
      <w:sz w:val="22"/>
      <w:szCs w:val="22"/>
      <w:lang w:eastAsia="en-US"/>
    </w:rPr>
  </w:style>
  <w:style w:type="paragraph" w:styleId="883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table" w:styleId="884">
    <w:name w:val="Table Grid"/>
    <w:basedOn w:val="85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5" w:customStyle="1">
    <w:name w:val="ConsPlusTitle"/>
    <w:pPr>
      <w:widowControl w:val="off"/>
    </w:pPr>
    <w:rPr>
      <w:rFonts w:eastAsia="Times New Roman" w:cs="Calibri"/>
      <w:b/>
      <w:sz w:val="22"/>
    </w:rPr>
  </w:style>
  <w:style w:type="paragraph" w:styleId="886">
    <w:name w:val="Footer"/>
    <w:basedOn w:val="852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Нижний колонтитул Знак"/>
    <w:link w:val="886"/>
    <w:uiPriority w:val="99"/>
    <w:rPr>
      <w:rFonts w:ascii="Calibri" w:hAnsi="Calibri" w:eastAsia="Times New Roman" w:cs="Times New Roman"/>
      <w:lang w:eastAsia="ru-RU"/>
    </w:rPr>
  </w:style>
  <w:style w:type="character" w:styleId="888">
    <w:name w:val="FollowedHyperlink"/>
    <w:uiPriority w:val="99"/>
    <w:semiHidden/>
    <w:unhideWhenUsed/>
    <w:rPr>
      <w:color w:val="800080"/>
      <w:u w:val="single"/>
    </w:rPr>
  </w:style>
  <w:style w:type="character" w:styleId="889" w:customStyle="1">
    <w:name w:val="Заголовок 2 Знак"/>
    <w:link w:val="854"/>
    <w:rPr>
      <w:rFonts w:ascii="Arial" w:hAnsi="Arial" w:eastAsia="Times New Roman" w:cs="Arial"/>
      <w:b/>
      <w:bCs/>
      <w:iCs/>
      <w:sz w:val="30"/>
      <w:szCs w:val="28"/>
    </w:rPr>
  </w:style>
  <w:style w:type="character" w:styleId="890" w:customStyle="1">
    <w:name w:val="Заголовок 3 Знак"/>
    <w:link w:val="855"/>
    <w:rPr>
      <w:rFonts w:ascii="Arial" w:hAnsi="Arial" w:eastAsia="Times New Roman" w:cs="Arial"/>
      <w:b/>
      <w:bCs/>
      <w:sz w:val="28"/>
      <w:szCs w:val="26"/>
    </w:rPr>
  </w:style>
  <w:style w:type="character" w:styleId="891" w:customStyle="1">
    <w:name w:val="Заголовок 4 Знак"/>
    <w:link w:val="856"/>
    <w:rPr>
      <w:rFonts w:ascii="Arial" w:hAnsi="Arial" w:eastAsia="Times New Roman"/>
      <w:b/>
      <w:bCs/>
      <w:sz w:val="26"/>
      <w:szCs w:val="28"/>
    </w:rPr>
  </w:style>
  <w:style w:type="character" w:styleId="892">
    <w:name w:val="HTML Variable"/>
    <w:basedOn w:val="857"/>
    <w:rPr>
      <w:rFonts w:ascii="Arial" w:hAnsi="Arial"/>
      <w:b w:val="0"/>
      <w:i w:val="0"/>
      <w:iCs/>
      <w:color w:val="0000ff"/>
      <w:sz w:val="24"/>
      <w:u w:val="none"/>
    </w:rPr>
  </w:style>
  <w:style w:type="paragraph" w:styleId="893">
    <w:name w:val="annotation text"/>
    <w:basedOn w:val="852"/>
    <w:link w:val="894"/>
    <w:semiHidden/>
    <w:rPr>
      <w:rFonts w:ascii="Courier" w:hAnsi="Courier"/>
      <w:sz w:val="22"/>
      <w:szCs w:val="20"/>
    </w:rPr>
  </w:style>
  <w:style w:type="character" w:styleId="894" w:customStyle="1">
    <w:name w:val="Текст примечания Знак"/>
    <w:link w:val="893"/>
    <w:semiHidden/>
    <w:rPr>
      <w:rFonts w:ascii="Courier" w:hAnsi="Courier" w:eastAsia="Times New Roman"/>
      <w:sz w:val="22"/>
    </w:rPr>
  </w:style>
  <w:style w:type="paragraph" w:styleId="895" w:customStyle="1">
    <w:name w:val="Title!Название НПА"/>
    <w:basedOn w:val="852"/>
    <w:pPr>
      <w:jc w:val="center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896" w:customStyle="1">
    <w:name w:val="Application!Приложение"/>
    <w:pPr>
      <w:jc w:val="right"/>
      <w:spacing w:before="120" w:after="120"/>
    </w:pPr>
    <w:rPr>
      <w:rFonts w:ascii="Arial" w:hAnsi="Arial" w:eastAsia="Times New Roman" w:cs="Arial"/>
      <w:b/>
      <w:bCs/>
      <w:sz w:val="32"/>
      <w:szCs w:val="32"/>
    </w:rPr>
  </w:style>
  <w:style w:type="paragraph" w:styleId="897" w:customStyle="1">
    <w:name w:val="Table!Таблица"/>
    <w:rPr>
      <w:rFonts w:ascii="Arial" w:hAnsi="Arial" w:eastAsia="Times New Roman" w:cs="Arial"/>
      <w:bCs/>
      <w:sz w:val="24"/>
      <w:szCs w:val="32"/>
    </w:rPr>
  </w:style>
  <w:style w:type="paragraph" w:styleId="898" w:customStyle="1">
    <w:name w:val="Table!"/>
    <w:next w:val="897"/>
    <w:pPr>
      <w:jc w:val="center"/>
    </w:pPr>
    <w:rPr>
      <w:rFonts w:ascii="Arial" w:hAnsi="Arial" w:eastAsia="Times New Roman" w:cs="Arial"/>
      <w:b/>
      <w:bCs/>
      <w:sz w:val="24"/>
      <w:szCs w:val="32"/>
    </w:rPr>
  </w:style>
  <w:style w:type="paragraph" w:styleId="899" w:customStyle="1">
    <w:name w:val="NumberAndDate"/>
    <w:qFormat/>
    <w:pPr>
      <w:jc w:val="center"/>
    </w:pPr>
    <w:rPr>
      <w:rFonts w:ascii="Arial" w:hAnsi="Arial" w:eastAsia="Times New Roman" w:cs="Arial"/>
      <w:bCs/>
      <w:sz w:val="24"/>
      <w:szCs w:val="32"/>
    </w:rPr>
  </w:style>
  <w:style w:type="paragraph" w:styleId="900" w:customStyle="1">
    <w:name w:val="Institution!Орган принятия"/>
    <w:basedOn w:val="899"/>
    <w:next w:val="852"/>
    <w:rPr>
      <w:sz w:val="28"/>
    </w:rPr>
  </w:style>
  <w:style w:type="character" w:styleId="901" w:customStyle="1">
    <w:name w:val="Без интервала Знак"/>
    <w:link w:val="882"/>
    <w:uiPriority w:val="1"/>
    <w:rPr>
      <w:sz w:val="22"/>
      <w:szCs w:val="22"/>
      <w:lang w:eastAsia="en-US"/>
    </w:rPr>
  </w:style>
  <w:style w:type="paragraph" w:styleId="902" w:customStyle="1">
    <w:name w:val="Заголовок 1"/>
    <w:basedOn w:val="855"/>
    <w:qFormat/>
    <w:pPr>
      <w:contextualSpacing w:val="0"/>
      <w:ind w:left="0" w:right="0" w:firstLine="720"/>
      <w:jc w:val="center"/>
      <w:keepLines w:val="0"/>
      <w:keepNext w:val="0"/>
      <w:pageBreakBefore w:val="0"/>
      <w:spacing w:before="24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03" w:customStyle="1">
    <w:name w:val="Нормальный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04" w:customStyle="1">
    <w:name w:val="Body Text"/>
    <w:uiPriority w:val="1"/>
    <w:qFormat/>
    <w:pPr>
      <w:contextualSpacing w:val="0"/>
      <w:ind w:left="141" w:right="0" w:firstLine="540"/>
      <w:jc w:val="both"/>
      <w:keepLines w:val="0"/>
      <w:keepNext w:val="0"/>
      <w:pageBreakBefore w:val="0"/>
      <w:spacing w:before="24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5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media1.svg"/><Relationship Id="rId12" Type="http://schemas.openxmlformats.org/officeDocument/2006/relationships/hyperlink" Target="http://ivo.garant.ru/document/redirect/12138291/5004" TargetMode="External"/><Relationship Id="rId13" Type="http://schemas.openxmlformats.org/officeDocument/2006/relationships/hyperlink" Target="http://ivo.garant.ru/document/redirect/12138291/500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4CD1-00F2-4D63-9008-675AE7E4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styles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Костерина Оксана Евгеньевна</dc:creator>
  <cp:lastModifiedBy>user</cp:lastModifiedBy>
  <cp:revision>86</cp:revision>
  <dcterms:created xsi:type="dcterms:W3CDTF">2026-02-16T14:27:00Z</dcterms:created>
  <dcterms:modified xsi:type="dcterms:W3CDTF">2026-04-20T05:55:01Z</dcterms:modified>
</cp:coreProperties>
</file>