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80" w:rsidRP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280">
        <w:rPr>
          <w:rFonts w:ascii="Times New Roman" w:hAnsi="Times New Roman"/>
          <w:sz w:val="24"/>
          <w:szCs w:val="24"/>
        </w:rPr>
        <w:t>ПОЯСНИТЕЛЬНАЯ ЗАПИСКА</w:t>
      </w:r>
    </w:p>
    <w:p w:rsidR="00AA5280" w:rsidRP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280">
        <w:rPr>
          <w:rFonts w:ascii="Times New Roman" w:hAnsi="Times New Roman"/>
          <w:sz w:val="24"/>
          <w:szCs w:val="24"/>
        </w:rPr>
        <w:t>ПО ИТОГАМ ПРОВЕДЕНИЯ ОЦЕНКИ РЕГУЛИРУЮЩЕГО ВОЗДЕЙСТВИЯ</w:t>
      </w:r>
    </w:p>
    <w:p w:rsid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A5280">
        <w:rPr>
          <w:rFonts w:ascii="Times New Roman" w:hAnsi="Times New Roman"/>
          <w:sz w:val="24"/>
          <w:szCs w:val="24"/>
        </w:rPr>
        <w:t xml:space="preserve">роекта </w:t>
      </w:r>
      <w:r w:rsidRPr="00AA5280">
        <w:rPr>
          <w:rFonts w:ascii="Times New Roman" w:hAnsi="Times New Roman"/>
          <w:sz w:val="24"/>
          <w:szCs w:val="24"/>
        </w:rPr>
        <w:t xml:space="preserve">муниципального нормативного правового акта </w:t>
      </w:r>
    </w:p>
    <w:p w:rsidR="0024032C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280">
        <w:rPr>
          <w:rFonts w:ascii="Times New Roman" w:hAnsi="Times New Roman"/>
          <w:sz w:val="24"/>
          <w:szCs w:val="24"/>
        </w:rPr>
        <w:t xml:space="preserve">проект решения Думы городского округа город Волгореченск Костромской области </w:t>
      </w:r>
    </w:p>
    <w:p w:rsidR="00AA5280" w:rsidRP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280">
        <w:rPr>
          <w:rFonts w:ascii="Times New Roman" w:hAnsi="Times New Roman"/>
          <w:sz w:val="24"/>
          <w:szCs w:val="24"/>
        </w:rPr>
        <w:t>«О внесении изменений в решение Думы городского округа город Волгореченск Костромской области от 26.08.2021 № 56»</w:t>
      </w:r>
    </w:p>
    <w:p w:rsidR="00AA5280" w:rsidRPr="00AA5280" w:rsidRDefault="00AA5280" w:rsidP="00AA52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5670"/>
      </w:tblGrid>
      <w:tr w:rsidR="00AA5280" w:rsidRPr="00AA5280" w:rsidTr="007F37BE">
        <w:trPr>
          <w:trHeight w:val="3202"/>
        </w:trPr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3010" w:type="pct"/>
          </w:tcPr>
          <w:p w:rsidR="00AA5280" w:rsidRPr="0024032C" w:rsidRDefault="00AA5280" w:rsidP="00240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032C">
              <w:rPr>
                <w:rFonts w:ascii="Times New Roman" w:hAnsi="Times New Roman"/>
                <w:sz w:val="24"/>
                <w:szCs w:val="24"/>
              </w:rPr>
              <w:t>Проект решения подготовлен в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 xml:space="preserve"> связи с изменениями, внесенными в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 xml:space="preserve"> статью 20 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>Жилищн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>а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 xml:space="preserve"> Российской 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24032C" w:rsidRPr="0024032C">
              <w:rPr>
                <w:rFonts w:ascii="Times New Roman" w:hAnsi="Times New Roman"/>
                <w:sz w:val="24"/>
                <w:szCs w:val="24"/>
              </w:rPr>
              <w:t>,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32C" w:rsidRPr="0024032C">
              <w:rPr>
                <w:rFonts w:ascii="Times New Roman" w:hAnsi="Times New Roman"/>
                <w:sz w:val="24"/>
                <w:szCs w:val="24"/>
              </w:rPr>
              <w:t>г</w:t>
            </w:r>
            <w:r w:rsidRPr="0024032C">
              <w:rPr>
                <w:rFonts w:ascii="Times New Roman" w:hAnsi="Times New Roman"/>
                <w:sz w:val="24"/>
                <w:szCs w:val="24"/>
              </w:rPr>
              <w:t>осударственный жилищный надзор, муниципальный жилищный контроль и общественный жилищный контроль</w:t>
            </w:r>
            <w:r w:rsidR="0024032C">
              <w:rPr>
                <w:rFonts w:ascii="Times New Roman" w:hAnsi="Times New Roman"/>
                <w:sz w:val="24"/>
                <w:szCs w:val="24"/>
              </w:rPr>
              <w:t xml:space="preserve">, согласно которым к </w:t>
            </w:r>
            <w:bookmarkStart w:id="0" w:name="P3"/>
            <w:bookmarkEnd w:id="0"/>
            <w:r w:rsidR="0024032C" w:rsidRPr="0024032C">
              <w:rPr>
                <w:rFonts w:ascii="Times New Roman" w:hAnsi="Times New Roman"/>
                <w:sz w:val="24"/>
                <w:szCs w:val="24"/>
              </w:rPr>
              <w:t>предмету муниципального жилищного контроля отнесено соблюдение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</w:t>
            </w:r>
            <w:proofErr w:type="gramEnd"/>
            <w:r w:rsidR="0024032C" w:rsidRPr="0024032C">
              <w:rPr>
                <w:rFonts w:ascii="Times New Roman" w:hAnsi="Times New Roman"/>
                <w:sz w:val="24"/>
                <w:szCs w:val="24"/>
              </w:rPr>
              <w:t xml:space="preserve"> и дымовых каналов.</w:t>
            </w:r>
          </w:p>
        </w:tc>
      </w:tr>
      <w:tr w:rsidR="00AA5280" w:rsidRPr="00AA5280" w:rsidTr="007F37BE">
        <w:trPr>
          <w:trHeight w:val="814"/>
        </w:trPr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2) Цель предлагаемого правового регулирования</w:t>
            </w:r>
          </w:p>
        </w:tc>
        <w:tc>
          <w:tcPr>
            <w:tcW w:w="3010" w:type="pct"/>
          </w:tcPr>
          <w:p w:rsidR="00AA5280" w:rsidRPr="00AA5280" w:rsidRDefault="004F0C31" w:rsidP="004F0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31">
              <w:rPr>
                <w:rFonts w:ascii="Times New Roman" w:hAnsi="Times New Roman"/>
                <w:sz w:val="24"/>
                <w:szCs w:val="24"/>
              </w:rPr>
              <w:t>Цель проекта МНПА и</w:t>
            </w:r>
            <w:r w:rsidRPr="004F0C31">
              <w:rPr>
                <w:rFonts w:ascii="Times New Roman" w:hAnsi="Times New Roman"/>
                <w:sz w:val="24"/>
                <w:szCs w:val="24"/>
              </w:rPr>
              <w:t>сключительно приведени</w:t>
            </w:r>
            <w:r w:rsidRPr="004F0C31">
              <w:rPr>
                <w:rFonts w:ascii="Times New Roman" w:hAnsi="Times New Roman"/>
                <w:sz w:val="24"/>
                <w:szCs w:val="24"/>
              </w:rPr>
              <w:t>е</w:t>
            </w:r>
            <w:r w:rsidRPr="004F0C31">
              <w:rPr>
                <w:rFonts w:ascii="Times New Roman" w:hAnsi="Times New Roman"/>
                <w:sz w:val="24"/>
                <w:szCs w:val="24"/>
              </w:rPr>
              <w:t xml:space="preserve"> отдельных формулировок, в соответствие с федеральным законодательством</w:t>
            </w:r>
          </w:p>
        </w:tc>
      </w:tr>
      <w:tr w:rsidR="00AA5280" w:rsidRPr="00AA5280" w:rsidTr="007F37BE">
        <w:trPr>
          <w:trHeight w:val="3594"/>
        </w:trPr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3) 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3010" w:type="pct"/>
          </w:tcPr>
          <w:p w:rsidR="00AA5280" w:rsidRPr="004F0C31" w:rsidRDefault="00AA5280" w:rsidP="004F0C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C31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>М</w:t>
            </w:r>
            <w:r w:rsidRPr="004F0C31">
              <w:rPr>
                <w:rFonts w:ascii="Times New Roman" w:hAnsi="Times New Roman"/>
                <w:sz w:val="24"/>
                <w:szCs w:val="24"/>
              </w:rPr>
              <w:t xml:space="preserve">НПА </w:t>
            </w:r>
            <w:r w:rsidRPr="00AA5280">
              <w:rPr>
                <w:rFonts w:ascii="Times New Roman" w:hAnsi="Times New Roman"/>
                <w:sz w:val="24"/>
                <w:szCs w:val="24"/>
              </w:rPr>
              <w:t>«</w:t>
            </w:r>
            <w:r w:rsidR="004F0C31" w:rsidRPr="00AA5280">
              <w:rPr>
                <w:rFonts w:ascii="Times New Roman" w:hAnsi="Times New Roman"/>
                <w:sz w:val="24"/>
                <w:szCs w:val="24"/>
              </w:rPr>
              <w:t>О внесении изменений в решение Думы городского округа город Волгореченск Костромской области от 26.08.2021 № 56</w:t>
            </w:r>
            <w:r w:rsidRPr="00AA5280">
              <w:rPr>
                <w:rFonts w:ascii="Times New Roman" w:hAnsi="Times New Roman"/>
                <w:sz w:val="24"/>
                <w:szCs w:val="24"/>
              </w:rPr>
              <w:t>»</w:t>
            </w:r>
            <w:r w:rsidRPr="004F0C31">
              <w:rPr>
                <w:rFonts w:ascii="Times New Roman" w:hAnsi="Times New Roman"/>
                <w:sz w:val="24"/>
                <w:szCs w:val="24"/>
              </w:rPr>
              <w:t xml:space="preserve"> позволит </w:t>
            </w:r>
            <w:r w:rsidR="004F0C31">
              <w:rPr>
                <w:rFonts w:ascii="Times New Roman" w:hAnsi="Times New Roman"/>
                <w:sz w:val="24"/>
                <w:szCs w:val="24"/>
              </w:rPr>
              <w:t>осуществлять на территории городского округа город Волгореченск муниципальный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 xml:space="preserve"> жилищный контроль в отношении 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>соблюдени</w:t>
            </w:r>
            <w:r w:rsidR="004F0C31">
              <w:rPr>
                <w:rFonts w:ascii="Times New Roman" w:hAnsi="Times New Roman"/>
                <w:sz w:val="24"/>
                <w:szCs w:val="24"/>
              </w:rPr>
              <w:t>я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 xml:space="preserve"> юридическими лицами, индивидуальными предпринимателями 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>обяза</w:t>
            </w:r>
            <w:r w:rsidR="004F0C31" w:rsidRPr="004F0C31">
              <w:rPr>
                <w:rFonts w:ascii="Times New Roman" w:hAnsi="Times New Roman"/>
                <w:sz w:val="24"/>
                <w:szCs w:val="24"/>
              </w:rPr>
              <w:t>тельных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</w:t>
            </w:r>
            <w:proofErr w:type="gramEnd"/>
            <w:r w:rsidR="004F0C31" w:rsidRPr="004F0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F0C31" w:rsidRPr="004F0C31">
              <w:rPr>
                <w:rFonts w:ascii="Times New Roman" w:hAnsi="Times New Roman"/>
                <w:sz w:val="24"/>
                <w:szCs w:val="24"/>
              </w:rPr>
              <w:t>доме</w:t>
            </w:r>
            <w:proofErr w:type="gramEnd"/>
            <w:r w:rsidR="004F0C31" w:rsidRPr="004F0C31">
              <w:rPr>
                <w:rFonts w:ascii="Times New Roman" w:hAnsi="Times New Roman"/>
                <w:sz w:val="24"/>
                <w:szCs w:val="24"/>
              </w:rPr>
              <w:t xml:space="preserve"> вентиляционных и дымовых каналов. </w:t>
            </w:r>
            <w:r w:rsidRPr="004F0C31">
              <w:rPr>
                <w:rFonts w:ascii="Times New Roman" w:hAnsi="Times New Roman"/>
                <w:sz w:val="24"/>
                <w:szCs w:val="24"/>
              </w:rPr>
              <w:t>Привлечение средств из бюджета городского округа город Волгореченск Костромской области для реализации МНПА не требуется.</w:t>
            </w:r>
          </w:p>
        </w:tc>
      </w:tr>
      <w:tr w:rsidR="00AA5280" w:rsidRPr="00AA5280" w:rsidTr="007F37BE"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280">
              <w:rPr>
                <w:rFonts w:ascii="Times New Roman" w:hAnsi="Times New Roman"/>
                <w:sz w:val="24"/>
                <w:szCs w:val="24"/>
              </w:rPr>
              <w:t xml:space="preserve">4) Описание основных групп субъектов инвестиционной, предпринимательской и иной экономической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</w:t>
            </w:r>
            <w:r w:rsidRPr="00AA5280">
              <w:rPr>
                <w:rFonts w:ascii="Times New Roman" w:hAnsi="Times New Roman"/>
                <w:sz w:val="24"/>
                <w:szCs w:val="24"/>
              </w:rPr>
              <w:lastRenderedPageBreak/>
              <w:t>описание предполагаемых изменений в содержании существующих обязанностей</w:t>
            </w:r>
            <w:proofErr w:type="gramEnd"/>
          </w:p>
        </w:tc>
        <w:tc>
          <w:tcPr>
            <w:tcW w:w="3010" w:type="pct"/>
          </w:tcPr>
          <w:p w:rsidR="00AA5280" w:rsidRPr="00AA5280" w:rsidRDefault="00AA5280" w:rsidP="004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lastRenderedPageBreak/>
              <w:t>Органы местного самоуправления, юридические лица,</w:t>
            </w:r>
            <w:r w:rsidR="004F0C31">
              <w:rPr>
                <w:rFonts w:ascii="Times New Roman" w:hAnsi="Times New Roman"/>
                <w:sz w:val="24"/>
                <w:szCs w:val="24"/>
              </w:rPr>
              <w:t xml:space="preserve"> индивидуальные предприниматели, (ТСЖ, управляющие компании)</w:t>
            </w:r>
            <w:r w:rsidRPr="00AA52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5280" w:rsidRPr="00AA5280" w:rsidTr="007F37BE"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lastRenderedPageBreak/>
              <w:t>5) Анализ изменений расходов субъектов инвестиционной, предпринимательской и иной экономической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</w:t>
            </w:r>
          </w:p>
        </w:tc>
        <w:tc>
          <w:tcPr>
            <w:tcW w:w="3010" w:type="pct"/>
          </w:tcPr>
          <w:p w:rsidR="00AA5280" w:rsidRPr="00AA5280" w:rsidRDefault="00AA5280" w:rsidP="007F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A5280">
              <w:rPr>
                <w:rFonts w:ascii="Times New Roman" w:eastAsia="Arial Unicode MS" w:hAnsi="Times New Roman"/>
                <w:sz w:val="24"/>
                <w:szCs w:val="24"/>
              </w:rPr>
              <w:t>Положения МНПА не вводят избыточные обязанности, запреты и ограничения</w:t>
            </w:r>
            <w:r w:rsidR="007F37BE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 w:rsidRPr="00AA5280">
              <w:rPr>
                <w:rFonts w:ascii="Times New Roman" w:eastAsia="Arial Unicode MS" w:hAnsi="Times New Roman"/>
                <w:sz w:val="24"/>
                <w:szCs w:val="24"/>
              </w:rPr>
              <w:t xml:space="preserve"> и не способствуют возникновению избыточных расходов </w:t>
            </w:r>
            <w:r w:rsidR="004F0C31" w:rsidRPr="00AA5280">
              <w:rPr>
                <w:rFonts w:ascii="Times New Roman" w:hAnsi="Times New Roman"/>
                <w:sz w:val="24"/>
                <w:szCs w:val="24"/>
              </w:rPr>
              <w:t>субъектов инвестиционной, предпринимательской и иной экономической деятельно</w:t>
            </w:r>
            <w:r w:rsidR="004F0C31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</w:tr>
      <w:tr w:rsidR="00AA5280" w:rsidRPr="00AA5280" w:rsidTr="007F37BE"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6) Сведения о мнениях, замечаниях и предложениях, поступивших в ходе публичного обсуждения проекта муниципального правового акта</w:t>
            </w:r>
          </w:p>
        </w:tc>
        <w:tc>
          <w:tcPr>
            <w:tcW w:w="3010" w:type="pct"/>
          </w:tcPr>
          <w:p w:rsidR="00AA5280" w:rsidRPr="00AA5280" w:rsidRDefault="007F37BE" w:rsidP="00AA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Публичные консультации не проводились.</w:t>
            </w:r>
          </w:p>
        </w:tc>
      </w:tr>
      <w:tr w:rsidR="00AA5280" w:rsidRPr="00AA5280" w:rsidTr="007F37BE">
        <w:trPr>
          <w:trHeight w:val="1922"/>
        </w:trPr>
        <w:tc>
          <w:tcPr>
            <w:tcW w:w="1990" w:type="pct"/>
          </w:tcPr>
          <w:p w:rsidR="00AA5280" w:rsidRPr="00AA5280" w:rsidRDefault="00AA5280" w:rsidP="00AA52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80">
              <w:rPr>
                <w:rFonts w:ascii="Times New Roman" w:hAnsi="Times New Roman"/>
                <w:sz w:val="24"/>
                <w:szCs w:val="24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</w:t>
            </w:r>
          </w:p>
        </w:tc>
        <w:tc>
          <w:tcPr>
            <w:tcW w:w="3010" w:type="pct"/>
          </w:tcPr>
          <w:p w:rsidR="00AA5280" w:rsidRPr="007F37BE" w:rsidRDefault="007F37BE" w:rsidP="00AA528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>Степень низкая.</w:t>
            </w:r>
          </w:p>
          <w:p w:rsidR="00AA5280" w:rsidRPr="007F37BE" w:rsidRDefault="007F37BE" w:rsidP="007F37BE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 xml:space="preserve">Разработчик пришел к выводу о </w:t>
            </w: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>примене</w:t>
            </w: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>нии</w:t>
            </w: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 xml:space="preserve"> специальн</w:t>
            </w: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>ого</w:t>
            </w: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gramStart"/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>порядк</w:t>
            </w: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>а</w:t>
            </w: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 xml:space="preserve"> про</w:t>
            </w:r>
            <w:bookmarkStart w:id="1" w:name="_GoBack"/>
            <w:bookmarkEnd w:id="1"/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>ведения оценки регулирующего воздействия проекта муниципального нормативного правового акта</w:t>
            </w:r>
            <w:proofErr w:type="gramEnd"/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 xml:space="preserve"> без публичных консультаций</w:t>
            </w:r>
            <w:r w:rsidRPr="007F37BE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</w:tr>
    </w:tbl>
    <w:p w:rsidR="00AA5280" w:rsidRPr="000557E8" w:rsidRDefault="00AA5280" w:rsidP="00AA52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F37BE" w:rsidRPr="007F37BE" w:rsidRDefault="007F37BE" w:rsidP="007F37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7BE">
        <w:rPr>
          <w:rFonts w:ascii="Times New Roman" w:hAnsi="Times New Roman"/>
          <w:sz w:val="24"/>
          <w:szCs w:val="24"/>
        </w:rPr>
        <w:t xml:space="preserve">Заведующий отделом ЖКХ администрации </w:t>
      </w:r>
    </w:p>
    <w:p w:rsidR="007F37BE" w:rsidRPr="007F37BE" w:rsidRDefault="007F37BE" w:rsidP="007F37B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37BE">
        <w:rPr>
          <w:rFonts w:ascii="Times New Roman" w:hAnsi="Times New Roman"/>
          <w:sz w:val="24"/>
          <w:szCs w:val="24"/>
          <w:u w:val="single"/>
        </w:rPr>
        <w:t>городского округа город Волгореченск</w:t>
      </w:r>
      <w:r w:rsidRPr="007F37B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7F37BE">
        <w:rPr>
          <w:rFonts w:ascii="Times New Roman" w:hAnsi="Times New Roman"/>
          <w:sz w:val="24"/>
          <w:szCs w:val="24"/>
        </w:rPr>
        <w:t xml:space="preserve">  </w:t>
      </w:r>
      <w:r w:rsidRPr="007F37BE">
        <w:rPr>
          <w:rFonts w:ascii="Times New Roman" w:hAnsi="Times New Roman"/>
          <w:sz w:val="24"/>
          <w:szCs w:val="24"/>
          <w:u w:val="single"/>
        </w:rPr>
        <w:t>Е.В. Смирнова</w:t>
      </w:r>
    </w:p>
    <w:p w:rsidR="00AA5280" w:rsidRPr="007F37BE" w:rsidRDefault="00AA5280" w:rsidP="007F37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F37BE">
        <w:rPr>
          <w:rFonts w:ascii="Times New Roman" w:hAnsi="Times New Roman"/>
          <w:sz w:val="20"/>
          <w:szCs w:val="20"/>
        </w:rPr>
        <w:t xml:space="preserve">  (Ф.И.О. руководителя разработчика)            </w:t>
      </w:r>
      <w:r w:rsidR="007F37BE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7F37BE">
        <w:rPr>
          <w:rFonts w:ascii="Times New Roman" w:hAnsi="Times New Roman"/>
          <w:sz w:val="20"/>
          <w:szCs w:val="20"/>
        </w:rPr>
        <w:t xml:space="preserve"> </w:t>
      </w:r>
      <w:r w:rsidR="007F37BE">
        <w:rPr>
          <w:rFonts w:ascii="Times New Roman" w:hAnsi="Times New Roman"/>
          <w:sz w:val="20"/>
          <w:szCs w:val="20"/>
        </w:rPr>
        <w:t xml:space="preserve">   </w:t>
      </w:r>
      <w:r w:rsidRPr="007F37BE">
        <w:rPr>
          <w:rFonts w:ascii="Times New Roman" w:hAnsi="Times New Roman"/>
          <w:sz w:val="20"/>
          <w:szCs w:val="20"/>
        </w:rPr>
        <w:t xml:space="preserve"> (Подпись руководителя разработчика)</w:t>
      </w:r>
    </w:p>
    <w:p w:rsidR="00AA5280" w:rsidRPr="000557E8" w:rsidRDefault="007F37BE" w:rsidP="00AA52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5280" w:rsidRPr="007F37BE" w:rsidRDefault="00AA5280" w:rsidP="007F37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7BE">
        <w:rPr>
          <w:rFonts w:ascii="Times New Roman" w:hAnsi="Times New Roman"/>
          <w:sz w:val="24"/>
          <w:szCs w:val="24"/>
        </w:rPr>
        <w:t>Дата ____________________________</w:t>
      </w:r>
    </w:p>
    <w:p w:rsidR="00A5483E" w:rsidRDefault="00A5483E"/>
    <w:sectPr w:rsidR="00A5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D50"/>
    <w:multiLevelType w:val="hybridMultilevel"/>
    <w:tmpl w:val="F410AADE"/>
    <w:lvl w:ilvl="0" w:tplc="942012D6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80"/>
    <w:rsid w:val="0024032C"/>
    <w:rsid w:val="004F0C31"/>
    <w:rsid w:val="007F37BE"/>
    <w:rsid w:val="00A5483E"/>
    <w:rsid w:val="00A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80"/>
    <w:pPr>
      <w:ind w:left="720"/>
      <w:contextualSpacing/>
    </w:pPr>
  </w:style>
  <w:style w:type="character" w:styleId="a4">
    <w:name w:val="Hyperlink"/>
    <w:uiPriority w:val="99"/>
    <w:unhideWhenUsed/>
    <w:rsid w:val="00AA52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80"/>
    <w:pPr>
      <w:ind w:left="720"/>
      <w:contextualSpacing/>
    </w:pPr>
  </w:style>
  <w:style w:type="character" w:styleId="a4">
    <w:name w:val="Hyperlink"/>
    <w:uiPriority w:val="99"/>
    <w:unhideWhenUsed/>
    <w:rsid w:val="00AA5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URIST-DUMA</dc:creator>
  <cp:lastModifiedBy>URIST-DUMA</cp:lastModifiedBy>
  <cp:revision>1</cp:revision>
  <cp:lastPrinted>2023-12-06T13:53:00Z</cp:lastPrinted>
  <dcterms:created xsi:type="dcterms:W3CDTF">2023-12-06T13:15:00Z</dcterms:created>
  <dcterms:modified xsi:type="dcterms:W3CDTF">2023-12-06T13:55:00Z</dcterms:modified>
</cp:coreProperties>
</file>