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B9" w:rsidRPr="006B30B9" w:rsidRDefault="006B30B9" w:rsidP="006B30B9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6B30B9">
        <w:rPr>
          <w:rFonts w:ascii="Tahoma" w:eastAsia="Times New Roman" w:hAnsi="Tahoma" w:cs="Tahoma"/>
          <w:color w:val="37639F"/>
          <w:kern w:val="36"/>
          <w:sz w:val="53"/>
          <w:szCs w:val="53"/>
        </w:rPr>
        <w:t>ПАМЯТКА по правилам поведения при засухе (сильной жаре)</w:t>
      </w:r>
    </w:p>
    <w:p w:rsidR="006B30B9" w:rsidRPr="006B30B9" w:rsidRDefault="006B30B9" w:rsidP="006B30B9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6B30B9">
        <w:rPr>
          <w:rFonts w:ascii="Arial" w:eastAsia="Times New Roman" w:hAnsi="Arial" w:cs="Arial"/>
          <w:b/>
          <w:bCs/>
          <w:color w:val="222222"/>
          <w:sz w:val="17"/>
        </w:rPr>
        <w:t> </w:t>
      </w:r>
    </w:p>
    <w:p w:rsidR="006B30B9" w:rsidRPr="006B30B9" w:rsidRDefault="006B30B9" w:rsidP="006B30B9">
      <w:pPr>
        <w:spacing w:after="0" w:afterAutospacing="1" w:line="240" w:lineRule="auto"/>
        <w:jc w:val="both"/>
        <w:textAlignment w:val="top"/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</w:pPr>
      <w:r w:rsidRPr="006B30B9">
        <w:rPr>
          <w:rFonts w:ascii="Arial" w:eastAsia="Times New Roman" w:hAnsi="Arial" w:cs="Arial"/>
          <w:b/>
          <w:bCs/>
          <w:color w:val="222222"/>
          <w:sz w:val="15"/>
        </w:rPr>
        <w:t> </w:t>
      </w:r>
    </w:p>
    <w:p w:rsidR="006B30B9" w:rsidRPr="006B30B9" w:rsidRDefault="006B30B9" w:rsidP="006B30B9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</w:pPr>
      <w:r w:rsidRPr="006B30B9">
        <w:rPr>
          <w:rFonts w:ascii="Arial" w:eastAsia="Times New Roman" w:hAnsi="Arial" w:cs="Arial"/>
          <w:b/>
          <w:bCs/>
          <w:color w:val="222222"/>
          <w:sz w:val="15"/>
        </w:rPr>
        <w:t>ЗАСУХА – продолжительный и значительный недостаток осадков, чаще при повышенной температуре и пониженной влажности воздуха.</w:t>
      </w:r>
    </w:p>
    <w:p w:rsidR="006B30B9" w:rsidRPr="006B30B9" w:rsidRDefault="006B30B9" w:rsidP="006B30B9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</w:pPr>
      <w:r w:rsidRPr="006B30B9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 xml:space="preserve">СИЛЬНАЯ ЖАРА – характеризуется превышением </w:t>
      </w:r>
      <w:proofErr w:type="spellStart"/>
      <w:r w:rsidRPr="006B30B9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среднеплюсовой</w:t>
      </w:r>
      <w:proofErr w:type="spellEnd"/>
      <w:r w:rsidRPr="006B30B9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 xml:space="preserve"> температуры окружающего воздуха на 10 и более градусов в течение нескольких дней.</w:t>
      </w:r>
    </w:p>
    <w:p w:rsidR="006B30B9" w:rsidRPr="006B30B9" w:rsidRDefault="006B30B9" w:rsidP="006B30B9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</w:pPr>
      <w:proofErr w:type="spellStart"/>
      <w:r w:rsidRPr="006B30B9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Опасностьзаключается</w:t>
      </w:r>
      <w:proofErr w:type="spellEnd"/>
      <w:r w:rsidRPr="006B30B9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 xml:space="preserve"> в тепловом перегревании человека, т.е. угрозе повышения температуры его тела выше 37,1</w:t>
      </w:r>
      <w:r w:rsidRPr="006B30B9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  <w:vertAlign w:val="superscript"/>
        </w:rPr>
        <w:t>0</w:t>
      </w:r>
      <w:r w:rsidRPr="006B30B9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 xml:space="preserve">C или </w:t>
      </w:r>
      <w:proofErr w:type="spellStart"/>
      <w:r w:rsidRPr="006B30B9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теплонарушении</w:t>
      </w:r>
      <w:proofErr w:type="spellEnd"/>
      <w:r w:rsidRPr="006B30B9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 xml:space="preserve"> – приближении температуры тела к 38,8</w:t>
      </w:r>
      <w:r w:rsidRPr="006B30B9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  <w:vertAlign w:val="superscript"/>
        </w:rPr>
        <w:t>0</w:t>
      </w:r>
      <w:r w:rsidRPr="006B30B9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C . Тепловое критическое состояние наступает при длительном и (или) сильном перегревании, способном привести к тепловому удару или нарушению сердечной деятельности. Симптомами перегревания являются: покраснения кожи, сухость слизистых оболочек, сильная жажда. В дальнейшем возможна потеря сознания, остановка сердца и дыхания.</w:t>
      </w:r>
    </w:p>
    <w:p w:rsidR="006B30B9" w:rsidRPr="006B30B9" w:rsidRDefault="006B30B9" w:rsidP="006B30B9">
      <w:pPr>
        <w:spacing w:after="288" w:line="240" w:lineRule="auto"/>
        <w:jc w:val="center"/>
        <w:textAlignment w:val="top"/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</w:pPr>
      <w:r w:rsidRPr="006B30B9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КАК ПОДГОТОВИТЬСЯ К ЗАСУХЕ (СИЛЬНОЙ ЖАРЕ)</w:t>
      </w:r>
    </w:p>
    <w:p w:rsidR="006B30B9" w:rsidRPr="006B30B9" w:rsidRDefault="006B30B9" w:rsidP="006B30B9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</w:pPr>
      <w:r w:rsidRPr="006B30B9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Запаситесь дополнительными емкостями и при необходимости заранее заполните их водой. Приготовьте приемлемую для условий жары одежду, электробытовые приборы (вентиляторы, кондиционеры). Если Вы находитесь в сельской местности – оборудуйте навесы, беседки, колодцы, а также ставни (плотные шторы) для окон. По возможности приобретите автономный источник электроэнергии для обеспечения работы электробытовых приборов. Экономно расходуйте воду. Умейте сами и обучите членов своей семьи правильно действовать при тепловом поражении.</w:t>
      </w:r>
    </w:p>
    <w:p w:rsidR="006B30B9" w:rsidRPr="006B30B9" w:rsidRDefault="006B30B9" w:rsidP="006B30B9">
      <w:pPr>
        <w:spacing w:after="288" w:line="240" w:lineRule="auto"/>
        <w:jc w:val="center"/>
        <w:textAlignment w:val="top"/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</w:pPr>
      <w:r w:rsidRPr="006B30B9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КАК ДЕЙСТВОВАТЬ ВО ВРЕМЯ ЗАСУХИ (ПРИ СИЛЬНОЙ ЖАРЕ)</w:t>
      </w:r>
    </w:p>
    <w:p w:rsidR="006B30B9" w:rsidRPr="006B30B9" w:rsidRDefault="006B30B9" w:rsidP="006B30B9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</w:pPr>
      <w:r w:rsidRPr="006B30B9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Избегайте воздействия повышенной температуры. Носите светлую воздухонепроницаемую одежду (желательно из хлопка) с головным убором. Помните, что обожженная кожа перестает выделять пот и охлаждаться. Передвигайтесь не спеша, старайтесь чаще находиться в тени. Не употребляйте пиво и другие алкогольные напитки, это приведет к ухудшению общего состояния организма. Посоветуйтесь с врачом, требуется ли Вам дополнительное употребление соли во время жары. При тепловом поражении немедленно перейдите в тень, на ветер или примите душ, медленно выпейте много воды. Постарайтесь охладить свое тело, чтобы избежать теплового удара. В случае потери сознания кем-то из окружающих, проведите реанимационные мероприятия (делайте массаж сердца и искусственное дыхание). Помните, что во время засухи возрастает вероятность пожаров.</w:t>
      </w:r>
    </w:p>
    <w:p w:rsidR="00821880" w:rsidRDefault="00821880"/>
    <w:sectPr w:rsidR="0082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B30B9"/>
    <w:rsid w:val="006B30B9"/>
    <w:rsid w:val="0082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0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B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30B9"/>
    <w:rPr>
      <w:b/>
      <w:bCs/>
    </w:rPr>
  </w:style>
  <w:style w:type="paragraph" w:customStyle="1" w:styleId="last">
    <w:name w:val="last"/>
    <w:basedOn w:val="a"/>
    <w:rsid w:val="006B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2</cp:revision>
  <dcterms:created xsi:type="dcterms:W3CDTF">2022-06-10T10:33:00Z</dcterms:created>
  <dcterms:modified xsi:type="dcterms:W3CDTF">2022-06-10T10:33:00Z</dcterms:modified>
</cp:coreProperties>
</file>